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4623C" w14:textId="77777777" w:rsidR="000F6876" w:rsidRPr="000F6876" w:rsidRDefault="000F6876" w:rsidP="000F6876">
      <w:pPr>
        <w:spacing w:after="0" w:line="256" w:lineRule="auto"/>
        <w:ind w:left="7" w:right="282" w:hanging="10"/>
        <w:jc w:val="right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b/>
          <w:sz w:val="28"/>
          <w:szCs w:val="28"/>
        </w:rPr>
        <w:t>ЗАТВЕРДЖЕНО</w:t>
      </w:r>
      <w:r w:rsidRPr="000F687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F96DE4" w14:textId="77777777" w:rsidR="000F6876" w:rsidRPr="000F6876" w:rsidRDefault="000F6876" w:rsidP="000F6876">
      <w:pPr>
        <w:spacing w:after="0" w:line="256" w:lineRule="auto"/>
        <w:ind w:left="10" w:right="282" w:hanging="10"/>
        <w:jc w:val="right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Рішення обласної ради  </w:t>
      </w:r>
    </w:p>
    <w:p w14:paraId="5EF9A95B" w14:textId="77777777" w:rsidR="000F6876" w:rsidRPr="000F6876" w:rsidRDefault="000F6876" w:rsidP="000F6876">
      <w:pPr>
        <w:pStyle w:val="1"/>
        <w:numPr>
          <w:ilvl w:val="0"/>
          <w:numId w:val="0"/>
        </w:numPr>
        <w:spacing w:after="27"/>
        <w:ind w:left="159" w:right="282"/>
        <w:jc w:val="left"/>
        <w:rPr>
          <w:color w:val="auto"/>
          <w:szCs w:val="28"/>
          <w:lang w:val="uk-UA"/>
        </w:rPr>
      </w:pPr>
      <w:r w:rsidRPr="000F6876">
        <w:rPr>
          <w:color w:val="auto"/>
          <w:szCs w:val="28"/>
          <w:lang w:val="uk-UA"/>
        </w:rPr>
        <w:t xml:space="preserve">                                                                                                                2025 № </w:t>
      </w:r>
    </w:p>
    <w:p w14:paraId="02D440BE" w14:textId="77777777" w:rsidR="000F6876" w:rsidRPr="000F6876" w:rsidRDefault="000F6876" w:rsidP="00B970DF">
      <w:pPr>
        <w:spacing w:after="0" w:line="240" w:lineRule="auto"/>
        <w:ind w:right="2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BDC59E" w14:textId="1F39ADFB" w:rsidR="00B970DF" w:rsidRPr="000F6876" w:rsidRDefault="00B970DF" w:rsidP="00B970DF">
      <w:pPr>
        <w:spacing w:after="0" w:line="240" w:lineRule="auto"/>
        <w:ind w:right="2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876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</w:p>
    <w:p w14:paraId="02207F4B" w14:textId="2C8F4973" w:rsidR="00B970DF" w:rsidRPr="000F6876" w:rsidRDefault="00B970DF" w:rsidP="00B970DF">
      <w:pPr>
        <w:spacing w:after="0" w:line="240" w:lineRule="auto"/>
        <w:ind w:right="2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876">
        <w:rPr>
          <w:rFonts w:ascii="Times New Roman" w:hAnsi="Times New Roman" w:cs="Times New Roman"/>
          <w:b/>
          <w:bCs/>
          <w:sz w:val="28"/>
          <w:szCs w:val="28"/>
        </w:rPr>
        <w:t>про умови та розміри преміювання керівника Комунального підприємства «Закарпатський інформаційно-аналітичний центр» Закарпатської обласної ради, яке діє в організаційно-правовій формі комунального комерційного підприємства</w:t>
      </w:r>
    </w:p>
    <w:p w14:paraId="10017D53" w14:textId="77777777" w:rsidR="00B970DF" w:rsidRPr="000F6876" w:rsidRDefault="00B970DF" w:rsidP="00B970DF">
      <w:pPr>
        <w:spacing w:after="0" w:line="240" w:lineRule="auto"/>
        <w:ind w:right="2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DF157C" w14:textId="271C526C" w:rsidR="00C71B7B" w:rsidRPr="00785826" w:rsidRDefault="00C71B7B" w:rsidP="00785826">
      <w:pPr>
        <w:pStyle w:val="a3"/>
        <w:numPr>
          <w:ilvl w:val="0"/>
          <w:numId w:val="3"/>
        </w:numPr>
        <w:spacing w:after="0" w:line="240" w:lineRule="auto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826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058DAC6C" w14:textId="77777777" w:rsidR="00785826" w:rsidRPr="00785826" w:rsidRDefault="00785826" w:rsidP="00785826">
      <w:pPr>
        <w:pStyle w:val="a3"/>
        <w:spacing w:after="0" w:line="240" w:lineRule="auto"/>
        <w:ind w:left="927" w:right="282"/>
        <w:rPr>
          <w:rFonts w:ascii="Times New Roman" w:hAnsi="Times New Roman" w:cs="Times New Roman"/>
          <w:b/>
          <w:bCs/>
          <w:sz w:val="28"/>
          <w:szCs w:val="28"/>
        </w:rPr>
      </w:pPr>
    </w:p>
    <w:p w14:paraId="1147F19E" w14:textId="128C9EC2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1.1. Положення про оплату праці та преміювання </w:t>
      </w:r>
      <w:r w:rsidR="00B970DF" w:rsidRPr="000F6876">
        <w:rPr>
          <w:rFonts w:ascii="Times New Roman" w:hAnsi="Times New Roman" w:cs="Times New Roman"/>
          <w:sz w:val="28"/>
          <w:szCs w:val="28"/>
        </w:rPr>
        <w:t>керівника</w:t>
      </w:r>
      <w:r w:rsidRPr="000F6876">
        <w:rPr>
          <w:rFonts w:ascii="Times New Roman" w:hAnsi="Times New Roman" w:cs="Times New Roman"/>
          <w:sz w:val="28"/>
          <w:szCs w:val="28"/>
        </w:rPr>
        <w:t xml:space="preserve"> Комунального підприємства «Закарпатський інформаційно-аналітичний центр» Закарпатської обласної ради (КП «ЗІАЦ» ЗОР)  (далі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Положення), розроблено з метою визначення умов та розмірів преміювання </w:t>
      </w:r>
      <w:r w:rsidR="00B970DF" w:rsidRPr="000F6876">
        <w:rPr>
          <w:rFonts w:ascii="Times New Roman" w:hAnsi="Times New Roman" w:cs="Times New Roman"/>
          <w:sz w:val="28"/>
          <w:szCs w:val="28"/>
        </w:rPr>
        <w:t>керівника</w:t>
      </w:r>
      <w:r w:rsidRPr="000F6876">
        <w:rPr>
          <w:rFonts w:ascii="Times New Roman" w:hAnsi="Times New Roman" w:cs="Times New Roman"/>
          <w:sz w:val="28"/>
          <w:szCs w:val="28"/>
        </w:rPr>
        <w:t xml:space="preserve"> підприємства, власником </w:t>
      </w:r>
      <w:r w:rsidR="008D7BD0">
        <w:rPr>
          <w:rFonts w:ascii="Times New Roman" w:hAnsi="Times New Roman" w:cs="Times New Roman"/>
          <w:sz w:val="28"/>
          <w:szCs w:val="28"/>
        </w:rPr>
        <w:t>і</w:t>
      </w:r>
      <w:r w:rsidRPr="000F6876">
        <w:rPr>
          <w:rFonts w:ascii="Times New Roman" w:hAnsi="Times New Roman" w:cs="Times New Roman"/>
          <w:sz w:val="28"/>
          <w:szCs w:val="28"/>
        </w:rPr>
        <w:t xml:space="preserve"> засновником якого є Закарпатська обласна рада, </w:t>
      </w:r>
      <w:r w:rsidR="008D7BD0">
        <w:rPr>
          <w:rFonts w:ascii="Times New Roman" w:hAnsi="Times New Roman" w:cs="Times New Roman"/>
          <w:sz w:val="28"/>
          <w:szCs w:val="28"/>
        </w:rPr>
        <w:t>та</w:t>
      </w:r>
      <w:r w:rsidRPr="000F6876">
        <w:rPr>
          <w:rFonts w:ascii="Times New Roman" w:hAnsi="Times New Roman" w:cs="Times New Roman"/>
          <w:sz w:val="28"/>
          <w:szCs w:val="28"/>
        </w:rPr>
        <w:t xml:space="preserve"> спрямовано на посилення взаємозвʼязку заробітної плати директора з його особистим трудовим внеском та кінцевими результатами роботи підприємства, матеріального заохочення, стимулювання сумлінного та якісного виконання посадових обовʼязків, забезпечення належного рівня трудової та виконавської дисципліни, поліпшення індивідуальних результатів і результатів діяльності підприємства.</w:t>
      </w:r>
    </w:p>
    <w:p w14:paraId="100CFD63" w14:textId="42AEC3AC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1.2. Положення розроблене відповідно до Кодексу законів про працю України, Закону України «Про оплату праці», постанови Кабінету Міністрів України від 19.05.1999 </w:t>
      </w:r>
      <w:r w:rsidR="00B970DF" w:rsidRPr="000F6876">
        <w:rPr>
          <w:rFonts w:ascii="Times New Roman" w:hAnsi="Times New Roman" w:cs="Times New Roman"/>
          <w:sz w:val="28"/>
          <w:szCs w:val="28"/>
        </w:rPr>
        <w:t>№</w:t>
      </w:r>
      <w:r w:rsid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 xml:space="preserve">859 «Про умови і розмір оплати праці керівників підприємств, заснованих на державній, комунальній власності, та </w:t>
      </w:r>
      <w:r w:rsidR="00B970DF" w:rsidRPr="000F6876">
        <w:rPr>
          <w:rFonts w:ascii="Times New Roman" w:hAnsi="Times New Roman" w:cs="Times New Roman"/>
          <w:sz w:val="28"/>
          <w:szCs w:val="28"/>
        </w:rPr>
        <w:t>об’єднань</w:t>
      </w:r>
      <w:r w:rsidRPr="000F6876">
        <w:rPr>
          <w:rFonts w:ascii="Times New Roman" w:hAnsi="Times New Roman" w:cs="Times New Roman"/>
          <w:sz w:val="28"/>
          <w:szCs w:val="28"/>
        </w:rPr>
        <w:t xml:space="preserve"> державних підприємств» (зі змінами).</w:t>
      </w:r>
    </w:p>
    <w:p w14:paraId="00A9511F" w14:textId="07F9ADDE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1.3. Дія цього Положення застосовується до </w:t>
      </w:r>
      <w:r w:rsidR="00B970DF" w:rsidRPr="000F6876">
        <w:rPr>
          <w:rFonts w:ascii="Times New Roman" w:hAnsi="Times New Roman" w:cs="Times New Roman"/>
          <w:sz w:val="28"/>
          <w:szCs w:val="28"/>
        </w:rPr>
        <w:t xml:space="preserve">керівника </w:t>
      </w:r>
      <w:r w:rsidRPr="000F6876">
        <w:rPr>
          <w:rFonts w:ascii="Times New Roman" w:hAnsi="Times New Roman" w:cs="Times New Roman"/>
          <w:sz w:val="28"/>
          <w:szCs w:val="28"/>
        </w:rPr>
        <w:t>Комунального підприємства «Закарпатський інформаційно-аналітичний центр» Закарпатської обласної ради,</w:t>
      </w:r>
      <w:r w:rsidR="00B970DF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>яке за організаційно-правовою формою функціону</w:t>
      </w:r>
      <w:r w:rsidR="00B970DF" w:rsidRPr="000F6876">
        <w:rPr>
          <w:rFonts w:ascii="Times New Roman" w:hAnsi="Times New Roman" w:cs="Times New Roman"/>
          <w:sz w:val="28"/>
          <w:szCs w:val="28"/>
        </w:rPr>
        <w:t>є</w:t>
      </w:r>
      <w:r w:rsidRPr="000F6876">
        <w:rPr>
          <w:rFonts w:ascii="Times New Roman" w:hAnsi="Times New Roman" w:cs="Times New Roman"/>
          <w:sz w:val="28"/>
          <w:szCs w:val="28"/>
        </w:rPr>
        <w:t xml:space="preserve"> як комунальне комерційне підприємство та перебуває у власності Закарпатської обласної ради, а також до осіб, які виконують його </w:t>
      </w:r>
      <w:r w:rsidR="00B970DF" w:rsidRPr="000F6876">
        <w:rPr>
          <w:rFonts w:ascii="Times New Roman" w:hAnsi="Times New Roman" w:cs="Times New Roman"/>
          <w:sz w:val="28"/>
          <w:szCs w:val="28"/>
        </w:rPr>
        <w:t>обов’язки</w:t>
      </w:r>
      <w:r w:rsidRPr="000F6876">
        <w:rPr>
          <w:rFonts w:ascii="Times New Roman" w:hAnsi="Times New Roman" w:cs="Times New Roman"/>
          <w:sz w:val="28"/>
          <w:szCs w:val="28"/>
        </w:rPr>
        <w:t xml:space="preserve"> (далі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="00B970DF" w:rsidRPr="000F6876">
        <w:rPr>
          <w:rFonts w:ascii="Times New Roman" w:hAnsi="Times New Roman" w:cs="Times New Roman"/>
          <w:sz w:val="28"/>
          <w:szCs w:val="28"/>
        </w:rPr>
        <w:t>Керівник</w:t>
      </w:r>
      <w:r w:rsidRPr="000F6876">
        <w:rPr>
          <w:rFonts w:ascii="Times New Roman" w:hAnsi="Times New Roman" w:cs="Times New Roman"/>
          <w:sz w:val="28"/>
          <w:szCs w:val="28"/>
        </w:rPr>
        <w:t>).</w:t>
      </w:r>
    </w:p>
    <w:p w14:paraId="7A99BAF2" w14:textId="0E559CBC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1.4. До </w:t>
      </w:r>
      <w:r w:rsidR="00B970DF" w:rsidRPr="000F6876">
        <w:rPr>
          <w:rFonts w:ascii="Times New Roman" w:hAnsi="Times New Roman" w:cs="Times New Roman"/>
          <w:sz w:val="28"/>
          <w:szCs w:val="28"/>
        </w:rPr>
        <w:t xml:space="preserve">Керівника </w:t>
      </w:r>
      <w:r w:rsidRPr="000F6876">
        <w:rPr>
          <w:rFonts w:ascii="Times New Roman" w:hAnsi="Times New Roman" w:cs="Times New Roman"/>
          <w:sz w:val="28"/>
          <w:szCs w:val="28"/>
        </w:rPr>
        <w:t>не застосовується Положення про преміювання, прийняте/затверджене на підприємстві.</w:t>
      </w:r>
    </w:p>
    <w:p w14:paraId="76A5C7F4" w14:textId="77777777" w:rsidR="00C71B7B" w:rsidRPr="000F6876" w:rsidRDefault="00C71B7B" w:rsidP="003331A1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14:paraId="7D97F0DB" w14:textId="15926ED3" w:rsidR="00B970DF" w:rsidRPr="00785826" w:rsidRDefault="00C71B7B" w:rsidP="00785826">
      <w:pPr>
        <w:pStyle w:val="a3"/>
        <w:numPr>
          <w:ilvl w:val="0"/>
          <w:numId w:val="3"/>
        </w:numPr>
        <w:spacing w:after="0" w:line="240" w:lineRule="auto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826">
        <w:rPr>
          <w:rFonts w:ascii="Times New Roman" w:hAnsi="Times New Roman" w:cs="Times New Roman"/>
          <w:b/>
          <w:bCs/>
          <w:sz w:val="28"/>
          <w:szCs w:val="28"/>
        </w:rPr>
        <w:t>ВСТАНОВЛЕННЯ РОЗМІРУ ПОСАДОВОГО ОКЛАДУ КЕРІВНИКА</w:t>
      </w:r>
    </w:p>
    <w:p w14:paraId="5C326D28" w14:textId="77777777" w:rsidR="00785826" w:rsidRPr="00785826" w:rsidRDefault="00785826" w:rsidP="00785826">
      <w:pPr>
        <w:pStyle w:val="a3"/>
        <w:spacing w:after="0" w:line="240" w:lineRule="auto"/>
        <w:ind w:left="927" w:right="282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336E6" w14:textId="06DFA299" w:rsidR="00C71B7B" w:rsidRPr="000F6876" w:rsidRDefault="00C71B7B" w:rsidP="001E2880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2.1</w:t>
      </w:r>
      <w:r w:rsidR="00E664DB" w:rsidRPr="000F6876">
        <w:rPr>
          <w:rFonts w:ascii="Times New Roman" w:hAnsi="Times New Roman" w:cs="Times New Roman"/>
          <w:sz w:val="28"/>
          <w:szCs w:val="28"/>
        </w:rPr>
        <w:t>.</w:t>
      </w:r>
      <w:r w:rsidRPr="000F6876">
        <w:rPr>
          <w:rFonts w:ascii="Times New Roman" w:hAnsi="Times New Roman" w:cs="Times New Roman"/>
          <w:sz w:val="28"/>
          <w:szCs w:val="28"/>
        </w:rPr>
        <w:t xml:space="preserve"> Посадовий оклад </w:t>
      </w:r>
      <w:r w:rsidR="00E664DB" w:rsidRPr="000F6876">
        <w:rPr>
          <w:rFonts w:ascii="Times New Roman" w:hAnsi="Times New Roman" w:cs="Times New Roman"/>
          <w:sz w:val="28"/>
          <w:szCs w:val="28"/>
        </w:rPr>
        <w:t xml:space="preserve">Керівника </w:t>
      </w:r>
      <w:r w:rsidRPr="000F6876">
        <w:rPr>
          <w:rFonts w:ascii="Times New Roman" w:hAnsi="Times New Roman" w:cs="Times New Roman"/>
          <w:sz w:val="28"/>
          <w:szCs w:val="28"/>
        </w:rPr>
        <w:t xml:space="preserve">підприємства встановлюється Штатним розписом підприємства та затверджується начальником Управління цифрового розвитку, цифрових трансформацій і цифровізації Закарпатської обласної державної адміністрації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обласної військової адміністрації, а також </w:t>
      </w:r>
      <w:r w:rsidRPr="000F6876">
        <w:rPr>
          <w:rFonts w:ascii="Times New Roman" w:hAnsi="Times New Roman" w:cs="Times New Roman"/>
          <w:sz w:val="28"/>
          <w:szCs w:val="28"/>
        </w:rPr>
        <w:lastRenderedPageBreak/>
        <w:t>здійснюється з урахуванням показників для визначенням розміру посадового окладу Керівника підприємства відповідно до постанови Кабінету Міністрів України від 19.05.1999 №</w:t>
      </w:r>
      <w:r w:rsid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>859.</w:t>
      </w:r>
    </w:p>
    <w:p w14:paraId="5F0DD791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2.2. Заробітна плата Керівнику виплачується одночасно з виплатою заробітної плати працівникам підприємства.</w:t>
      </w:r>
    </w:p>
    <w:p w14:paraId="3113B07E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D78196" w14:textId="1179E6D0" w:rsidR="00B970DF" w:rsidRPr="00785826" w:rsidRDefault="00C71B7B" w:rsidP="00785826">
      <w:pPr>
        <w:pStyle w:val="a3"/>
        <w:numPr>
          <w:ilvl w:val="0"/>
          <w:numId w:val="3"/>
        </w:numPr>
        <w:spacing w:after="0" w:line="240" w:lineRule="auto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826">
        <w:rPr>
          <w:rFonts w:ascii="Times New Roman" w:hAnsi="Times New Roman" w:cs="Times New Roman"/>
          <w:b/>
          <w:bCs/>
          <w:sz w:val="28"/>
          <w:szCs w:val="28"/>
        </w:rPr>
        <w:t>УМОВИ ТА РОЗМІРИ ПРЕМІЮВАННЯ КЕРІВНИКІВ ЗА ПІДСУМКАМИ РОБОТИ</w:t>
      </w:r>
    </w:p>
    <w:p w14:paraId="73EACAFB" w14:textId="77777777" w:rsidR="00785826" w:rsidRPr="00785826" w:rsidRDefault="00785826" w:rsidP="00785826">
      <w:pPr>
        <w:pStyle w:val="a3"/>
        <w:spacing w:after="0" w:line="240" w:lineRule="auto"/>
        <w:ind w:left="927" w:right="282"/>
        <w:rPr>
          <w:rFonts w:ascii="Times New Roman" w:hAnsi="Times New Roman" w:cs="Times New Roman"/>
          <w:b/>
          <w:bCs/>
          <w:sz w:val="28"/>
          <w:szCs w:val="28"/>
        </w:rPr>
      </w:pPr>
    </w:p>
    <w:p w14:paraId="09A4FC4F" w14:textId="118B99A1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3.1. Підставою для нарахування та виплати премій Керівнику є лист</w:t>
      </w:r>
      <w:r w:rsidR="000C781E" w:rsidRPr="000F6876">
        <w:rPr>
          <w:rFonts w:ascii="Times New Roman" w:hAnsi="Times New Roman" w:cs="Times New Roman"/>
          <w:sz w:val="28"/>
          <w:szCs w:val="28"/>
        </w:rPr>
        <w:t>-погодження</w:t>
      </w:r>
      <w:r w:rsidR="0079233B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="000C781E" w:rsidRPr="000F6876">
        <w:rPr>
          <w:rFonts w:ascii="Times New Roman" w:hAnsi="Times New Roman" w:cs="Times New Roman"/>
          <w:sz w:val="28"/>
          <w:szCs w:val="28"/>
        </w:rPr>
        <w:t>голови Закарпатської обласної ради</w:t>
      </w:r>
      <w:r w:rsidRPr="000F6876">
        <w:rPr>
          <w:rFonts w:ascii="Times New Roman" w:hAnsi="Times New Roman" w:cs="Times New Roman"/>
          <w:sz w:val="28"/>
          <w:szCs w:val="28"/>
        </w:rPr>
        <w:t>.</w:t>
      </w:r>
    </w:p>
    <w:p w14:paraId="19702517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3.2. Керівнику підприємства може встановлюватися премія за підсумками його роботи у межах фонду оплати праці, передбаченого у фінансовому плані підприємства.</w:t>
      </w:r>
    </w:p>
    <w:p w14:paraId="10932857" w14:textId="77777777" w:rsidR="00BF19E5" w:rsidRPr="000F6876" w:rsidRDefault="00C71B7B" w:rsidP="00BF19E5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3.3. Преміювання Керівника здійснюється за підсумками роботи за</w:t>
      </w:r>
      <w:r w:rsidR="00BF19E5" w:rsidRPr="000F6876">
        <w:rPr>
          <w:rFonts w:ascii="Times New Roman" w:hAnsi="Times New Roman" w:cs="Times New Roman"/>
          <w:sz w:val="28"/>
          <w:szCs w:val="28"/>
        </w:rPr>
        <w:t>:</w:t>
      </w:r>
    </w:p>
    <w:p w14:paraId="05348D8D" w14:textId="5110A088" w:rsidR="00BF19E5" w:rsidRPr="000F6876" w:rsidRDefault="00BF19E5" w:rsidP="00BF19E5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у розмірі до трьох місячних посадових окладів керівника підприємства;</w:t>
      </w:r>
    </w:p>
    <w:p w14:paraId="0AA7275D" w14:textId="3C419EAE" w:rsidR="00BF19E5" w:rsidRPr="000F6876" w:rsidRDefault="00BF19E5" w:rsidP="00BF19E5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рік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у розмірі до двадцяти чотирьох місячних посадових окладів керівника підприємства.</w:t>
      </w:r>
    </w:p>
    <w:p w14:paraId="34847F73" w14:textId="45C0A5D8" w:rsidR="00C71B7B" w:rsidRPr="000F6876" w:rsidRDefault="00C71B7B" w:rsidP="00BF19E5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3.4. У разі:</w:t>
      </w:r>
    </w:p>
    <w:p w14:paraId="5A1A2AD4" w14:textId="717CB84F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1) наявності заборгованості підприємства з виплати заробітної плати у відповідному квартальному або річному звітному періоді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розмір премії за такий період повинен становити не більше 20 відсотків максимально дозволеного розміру премії відповідно до цього Положення;</w:t>
      </w:r>
    </w:p>
    <w:p w14:paraId="38E9EEDE" w14:textId="12744A5D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2) збільшення розміру заборгованості підприємства з виплати заробітної плати в поточному квартальному звітному періоді порівняно з попереднім аналогічним звітним періодом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премія за такий поточний звітний період не нараховується;</w:t>
      </w:r>
    </w:p>
    <w:p w14:paraId="017D8B0D" w14:textId="1AF2370A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3) погіршення якості роботи, невиконання умов контракту, порушення трудової дисципліни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премія зменшується або не нараховується в тому звітному періоді, коли виявлено відповідне порушення (за окремим рішенням);</w:t>
      </w:r>
    </w:p>
    <w:p w14:paraId="650AC3D1" w14:textId="0D0A4709" w:rsidR="00EA671D" w:rsidRPr="000F6876" w:rsidRDefault="00C71B7B" w:rsidP="00EA671D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4) незатвердження (непогодження) в установленому законодавством</w:t>
      </w:r>
      <w:r w:rsidR="00EA671D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 xml:space="preserve">порядку річного фінансового плану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винагорода (премія) не нараховується.</w:t>
      </w:r>
    </w:p>
    <w:p w14:paraId="191A5BF6" w14:textId="2E35E7CF" w:rsidR="00C71B7B" w:rsidRPr="000F6876" w:rsidRDefault="00C71B7B" w:rsidP="00EA671D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3.5. Премія не нараховується Керівнику:</w:t>
      </w:r>
    </w:p>
    <w:p w14:paraId="23469F78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1) якого притягнуто до дисциплінарної відповідальності, протягом дії дисциплінарного стягнення;</w:t>
      </w:r>
    </w:p>
    <w:p w14:paraId="676093C9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2) у разі допущення на підприємстві нещасного випадку зі смертельним наслідком з вини підприємства;</w:t>
      </w:r>
    </w:p>
    <w:p w14:paraId="7F127403" w14:textId="1121DC0F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3)</w:t>
      </w:r>
      <w:r w:rsidR="00EA671D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>у разі наявності заборгованості з платежів до державного і місцевого бюджетів</w:t>
      </w:r>
      <w:r w:rsidR="00A87ABE" w:rsidRPr="000F6876">
        <w:rPr>
          <w:rFonts w:ascii="Times New Roman" w:hAnsi="Times New Roman" w:cs="Times New Roman"/>
          <w:sz w:val="28"/>
          <w:szCs w:val="28"/>
        </w:rPr>
        <w:t xml:space="preserve"> з вини підприємства </w:t>
      </w:r>
      <w:r w:rsidRPr="000F6876">
        <w:rPr>
          <w:rFonts w:ascii="Times New Roman" w:hAnsi="Times New Roman" w:cs="Times New Roman"/>
          <w:sz w:val="28"/>
          <w:szCs w:val="28"/>
        </w:rPr>
        <w:t>за умови вчасних надходжень коштів;</w:t>
      </w:r>
    </w:p>
    <w:p w14:paraId="01F989CF" w14:textId="1D32138B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4) підприємства, яке знаход</w:t>
      </w:r>
      <w:r w:rsidR="00785826">
        <w:rPr>
          <w:rFonts w:ascii="Times New Roman" w:hAnsi="Times New Roman" w:cs="Times New Roman"/>
          <w:sz w:val="28"/>
          <w:szCs w:val="28"/>
        </w:rPr>
        <w:t>и</w:t>
      </w:r>
      <w:r w:rsidRPr="000F6876">
        <w:rPr>
          <w:rFonts w:ascii="Times New Roman" w:hAnsi="Times New Roman" w:cs="Times New Roman"/>
          <w:sz w:val="28"/>
          <w:szCs w:val="28"/>
        </w:rPr>
        <w:t>ться в стадії ліквідації, банкрутства чи фактично не здійснює фінансово-господарську діяльність.</w:t>
      </w:r>
    </w:p>
    <w:p w14:paraId="5D288145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E0F851" w14:textId="75A07CAF" w:rsidR="00A07A7F" w:rsidRPr="00785826" w:rsidRDefault="00C71B7B" w:rsidP="00785826">
      <w:pPr>
        <w:pStyle w:val="a3"/>
        <w:numPr>
          <w:ilvl w:val="0"/>
          <w:numId w:val="3"/>
        </w:numPr>
        <w:spacing w:after="0" w:line="240" w:lineRule="auto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8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ПОРЯДОК ПРОВЕДЕННЯ ОЦІНЮВАННЯ, УМОВИ ТА</w:t>
      </w:r>
      <w:r w:rsidR="00EA671D" w:rsidRPr="007858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85826">
        <w:rPr>
          <w:rFonts w:ascii="Times New Roman" w:hAnsi="Times New Roman" w:cs="Times New Roman"/>
          <w:b/>
          <w:bCs/>
          <w:sz w:val="28"/>
          <w:szCs w:val="28"/>
        </w:rPr>
        <w:t>ДИФЕРЕНЦІЙОВАНІ ПОКАЗНИКИ ПРЕМІЮВАННЯ</w:t>
      </w:r>
    </w:p>
    <w:p w14:paraId="6C117ACA" w14:textId="77777777" w:rsidR="00785826" w:rsidRPr="00785826" w:rsidRDefault="00785826" w:rsidP="00785826">
      <w:pPr>
        <w:pStyle w:val="a3"/>
        <w:spacing w:after="0" w:line="240" w:lineRule="auto"/>
        <w:ind w:left="927" w:right="282"/>
        <w:rPr>
          <w:rFonts w:ascii="Times New Roman" w:hAnsi="Times New Roman" w:cs="Times New Roman"/>
          <w:b/>
          <w:bCs/>
          <w:sz w:val="28"/>
          <w:szCs w:val="28"/>
        </w:rPr>
      </w:pPr>
    </w:p>
    <w:p w14:paraId="4F0E6C60" w14:textId="1CB72622" w:rsidR="0074413E" w:rsidRPr="000F6876" w:rsidRDefault="0074413E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4.1. Преміювання Керівника підприємств</w:t>
      </w:r>
      <w:r w:rsidR="00785826">
        <w:rPr>
          <w:rFonts w:ascii="Times New Roman" w:hAnsi="Times New Roman" w:cs="Times New Roman"/>
          <w:sz w:val="28"/>
          <w:szCs w:val="28"/>
        </w:rPr>
        <w:t>а</w:t>
      </w:r>
      <w:r w:rsidRPr="000F6876">
        <w:rPr>
          <w:rFonts w:ascii="Times New Roman" w:hAnsi="Times New Roman" w:cs="Times New Roman"/>
          <w:sz w:val="28"/>
          <w:szCs w:val="28"/>
        </w:rPr>
        <w:t xml:space="preserve"> за звітний квартал (рік) проводиться за показниками виконання фінансового плану підприємства за відповідний період</w:t>
      </w:r>
      <w:r w:rsidR="000954F0" w:rsidRPr="000F6876">
        <w:rPr>
          <w:rFonts w:ascii="Times New Roman" w:hAnsi="Times New Roman" w:cs="Times New Roman"/>
          <w:sz w:val="28"/>
          <w:szCs w:val="28"/>
        </w:rPr>
        <w:t xml:space="preserve"> при умові достатньої суми фонду оплати праці підприємства.</w:t>
      </w:r>
    </w:p>
    <w:p w14:paraId="31AEE476" w14:textId="72813ACC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</w:t>
      </w:r>
      <w:r w:rsidR="000954F0" w:rsidRPr="000F6876">
        <w:rPr>
          <w:rFonts w:ascii="Times New Roman" w:hAnsi="Times New Roman" w:cs="Times New Roman"/>
          <w:sz w:val="28"/>
          <w:szCs w:val="28"/>
        </w:rPr>
        <w:t>2</w:t>
      </w:r>
      <w:r w:rsidRPr="000F6876">
        <w:rPr>
          <w:rFonts w:ascii="Times New Roman" w:hAnsi="Times New Roman" w:cs="Times New Roman"/>
          <w:sz w:val="28"/>
          <w:szCs w:val="28"/>
        </w:rPr>
        <w:t xml:space="preserve">. Оцінювання роботи Керівника проводиться на основі диференційованих показників оцінювання та преміювання </w:t>
      </w:r>
      <w:r w:rsidR="004E3619" w:rsidRPr="000F6876">
        <w:rPr>
          <w:rFonts w:ascii="Times New Roman" w:hAnsi="Times New Roman" w:cs="Times New Roman"/>
          <w:sz w:val="28"/>
          <w:szCs w:val="28"/>
        </w:rPr>
        <w:t>К</w:t>
      </w:r>
      <w:r w:rsidRPr="000F6876">
        <w:rPr>
          <w:rFonts w:ascii="Times New Roman" w:hAnsi="Times New Roman" w:cs="Times New Roman"/>
          <w:sz w:val="28"/>
          <w:szCs w:val="28"/>
        </w:rPr>
        <w:t xml:space="preserve">ерівника </w:t>
      </w:r>
      <w:r w:rsidR="004E3619" w:rsidRPr="000F6876">
        <w:rPr>
          <w:rFonts w:ascii="Times New Roman" w:hAnsi="Times New Roman" w:cs="Times New Roman"/>
          <w:sz w:val="28"/>
          <w:szCs w:val="28"/>
        </w:rPr>
        <w:t>підприємства</w:t>
      </w:r>
      <w:r w:rsidRPr="000F6876">
        <w:rPr>
          <w:rFonts w:ascii="Times New Roman" w:hAnsi="Times New Roman" w:cs="Times New Roman"/>
          <w:sz w:val="28"/>
          <w:szCs w:val="28"/>
        </w:rPr>
        <w:t>, що діє в організаційно-правовій формі комунального комерційного підприємства, визначених у додатку 1 до цього Положення.</w:t>
      </w:r>
    </w:p>
    <w:p w14:paraId="71A5BCF1" w14:textId="200E1084" w:rsidR="00BF19E5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4.3. Керівнику може встановлюватися премія</w:t>
      </w:r>
      <w:r w:rsidR="00BF19E5" w:rsidRPr="000F6876">
        <w:rPr>
          <w:rFonts w:ascii="Times New Roman" w:hAnsi="Times New Roman" w:cs="Times New Roman"/>
          <w:sz w:val="28"/>
          <w:szCs w:val="28"/>
        </w:rPr>
        <w:t xml:space="preserve"> за:</w:t>
      </w:r>
    </w:p>
    <w:p w14:paraId="025104B0" w14:textId="20EB2CC9" w:rsidR="00BF19E5" w:rsidRPr="000F6876" w:rsidRDefault="00BF19E5" w:rsidP="00BF19E5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у розмірі до трьох місячних посадових окладів керівника підприємства;</w:t>
      </w:r>
    </w:p>
    <w:p w14:paraId="386C00D1" w14:textId="1B7A28F3" w:rsidR="00BF19E5" w:rsidRPr="000F6876" w:rsidRDefault="00BF19E5" w:rsidP="00BF19E5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рік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у розмірі до двадцяти чотирьох місячних посадових окладів керівника підприємства.</w:t>
      </w:r>
    </w:p>
    <w:p w14:paraId="39ACE215" w14:textId="636B9C14" w:rsidR="00C71B7B" w:rsidRPr="000F6876" w:rsidRDefault="00BF19E5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При цьому в</w:t>
      </w:r>
      <w:r w:rsidR="00C71B7B" w:rsidRPr="000F6876">
        <w:rPr>
          <w:rFonts w:ascii="Times New Roman" w:hAnsi="Times New Roman" w:cs="Times New Roman"/>
          <w:sz w:val="28"/>
          <w:szCs w:val="28"/>
        </w:rPr>
        <w:t>раховую</w:t>
      </w:r>
      <w:r w:rsidRPr="000F6876">
        <w:rPr>
          <w:rFonts w:ascii="Times New Roman" w:hAnsi="Times New Roman" w:cs="Times New Roman"/>
          <w:sz w:val="28"/>
          <w:szCs w:val="28"/>
        </w:rPr>
        <w:t>ться</w:t>
      </w:r>
      <w:r w:rsidR="00C71B7B" w:rsidRPr="000F6876">
        <w:rPr>
          <w:rFonts w:ascii="Times New Roman" w:hAnsi="Times New Roman" w:cs="Times New Roman"/>
          <w:sz w:val="28"/>
          <w:szCs w:val="28"/>
        </w:rPr>
        <w:t xml:space="preserve"> диференційовані показники за результатами виконання фінансового плану підприємства за попередній квартал</w:t>
      </w:r>
      <w:r w:rsidR="000954F0" w:rsidRPr="000F6876">
        <w:rPr>
          <w:rFonts w:ascii="Times New Roman" w:hAnsi="Times New Roman" w:cs="Times New Roman"/>
          <w:sz w:val="28"/>
          <w:szCs w:val="28"/>
        </w:rPr>
        <w:t xml:space="preserve"> (рік)</w:t>
      </w:r>
      <w:r w:rsidR="00C71B7B" w:rsidRPr="000F6876">
        <w:rPr>
          <w:rFonts w:ascii="Times New Roman" w:hAnsi="Times New Roman" w:cs="Times New Roman"/>
          <w:sz w:val="28"/>
          <w:szCs w:val="28"/>
        </w:rPr>
        <w:t xml:space="preserve">, </w:t>
      </w:r>
      <w:r w:rsidR="000954F0" w:rsidRPr="000F6876">
        <w:rPr>
          <w:rFonts w:ascii="Times New Roman" w:hAnsi="Times New Roman" w:cs="Times New Roman"/>
          <w:sz w:val="28"/>
          <w:szCs w:val="28"/>
        </w:rPr>
        <w:t xml:space="preserve">що </w:t>
      </w:r>
      <w:r w:rsidR="00C71B7B" w:rsidRPr="000F6876">
        <w:rPr>
          <w:rFonts w:ascii="Times New Roman" w:hAnsi="Times New Roman" w:cs="Times New Roman"/>
          <w:sz w:val="28"/>
          <w:szCs w:val="28"/>
        </w:rPr>
        <w:t>визначен</w:t>
      </w:r>
      <w:r w:rsidR="000954F0" w:rsidRPr="000F6876">
        <w:rPr>
          <w:rFonts w:ascii="Times New Roman" w:hAnsi="Times New Roman" w:cs="Times New Roman"/>
          <w:sz w:val="28"/>
          <w:szCs w:val="28"/>
        </w:rPr>
        <w:t>і</w:t>
      </w:r>
      <w:r w:rsidR="00C71B7B" w:rsidRPr="000F6876">
        <w:rPr>
          <w:rFonts w:ascii="Times New Roman" w:hAnsi="Times New Roman" w:cs="Times New Roman"/>
          <w:sz w:val="28"/>
          <w:szCs w:val="28"/>
        </w:rPr>
        <w:t xml:space="preserve"> у додатку 1 до цього Положення.</w:t>
      </w:r>
      <w:r w:rsidR="000954F0" w:rsidRPr="000F6876">
        <w:rPr>
          <w:rFonts w:ascii="Times New Roman" w:hAnsi="Times New Roman" w:cs="Times New Roman"/>
          <w:sz w:val="28"/>
          <w:szCs w:val="28"/>
        </w:rPr>
        <w:t xml:space="preserve"> Підприємство самостійно визначає розмір преміювання Керівника</w:t>
      </w:r>
      <w:r w:rsidR="000C781E" w:rsidRPr="000F6876">
        <w:rPr>
          <w:rFonts w:ascii="Times New Roman" w:hAnsi="Times New Roman" w:cs="Times New Roman"/>
          <w:sz w:val="28"/>
          <w:szCs w:val="28"/>
        </w:rPr>
        <w:t xml:space="preserve"> у Поданні (додаток 3 до цього положення)</w:t>
      </w:r>
      <w:r w:rsidR="000954F0" w:rsidRPr="000F6876">
        <w:rPr>
          <w:rFonts w:ascii="Times New Roman" w:hAnsi="Times New Roman" w:cs="Times New Roman"/>
          <w:sz w:val="28"/>
          <w:szCs w:val="28"/>
        </w:rPr>
        <w:t>, враховуючи диференційовані показники та наявність коштів у фонді оплати праці підприємства.</w:t>
      </w:r>
    </w:p>
    <w:p w14:paraId="386A13ED" w14:textId="768BE60C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Для підготовки листа-погодження голови Закарпатської обласної ради про преміювання за квартал</w:t>
      </w:r>
      <w:r w:rsidR="000C781E" w:rsidRPr="000F6876">
        <w:rPr>
          <w:rFonts w:ascii="Times New Roman" w:hAnsi="Times New Roman" w:cs="Times New Roman"/>
          <w:sz w:val="28"/>
          <w:szCs w:val="28"/>
        </w:rPr>
        <w:t xml:space="preserve"> (рік)</w:t>
      </w:r>
      <w:r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="000C781E" w:rsidRPr="000F6876">
        <w:rPr>
          <w:rFonts w:ascii="Times New Roman" w:hAnsi="Times New Roman" w:cs="Times New Roman"/>
          <w:sz w:val="28"/>
          <w:szCs w:val="28"/>
        </w:rPr>
        <w:t>підприємство не пізніше 60 днів після закінчення попереднього звітного періоду надає</w:t>
      </w:r>
      <w:r w:rsidRPr="000F6876">
        <w:rPr>
          <w:rFonts w:ascii="Times New Roman" w:hAnsi="Times New Roman" w:cs="Times New Roman"/>
          <w:sz w:val="28"/>
          <w:szCs w:val="28"/>
        </w:rPr>
        <w:t xml:space="preserve"> такі документи:</w:t>
      </w:r>
    </w:p>
    <w:p w14:paraId="588B2BD6" w14:textId="630B146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1)</w:t>
      </w:r>
      <w:r w:rsidR="000954F0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="000F6876">
        <w:rPr>
          <w:rFonts w:ascii="Times New Roman" w:hAnsi="Times New Roman" w:cs="Times New Roman"/>
          <w:sz w:val="28"/>
          <w:szCs w:val="28"/>
        </w:rPr>
        <w:t>п</w:t>
      </w:r>
      <w:r w:rsidRPr="000F6876">
        <w:rPr>
          <w:rFonts w:ascii="Times New Roman" w:hAnsi="Times New Roman" w:cs="Times New Roman"/>
          <w:sz w:val="28"/>
          <w:szCs w:val="28"/>
        </w:rPr>
        <w:t xml:space="preserve">одання </w:t>
      </w:r>
      <w:r w:rsidR="000954F0" w:rsidRPr="000F6876">
        <w:rPr>
          <w:rFonts w:ascii="Times New Roman" w:hAnsi="Times New Roman" w:cs="Times New Roman"/>
          <w:sz w:val="28"/>
          <w:szCs w:val="28"/>
        </w:rPr>
        <w:t>підприємства</w:t>
      </w:r>
      <w:r w:rsidRPr="000F6876">
        <w:rPr>
          <w:rFonts w:ascii="Times New Roman" w:hAnsi="Times New Roman" w:cs="Times New Roman"/>
          <w:sz w:val="28"/>
          <w:szCs w:val="28"/>
        </w:rPr>
        <w:t xml:space="preserve"> із зазначенням розміру премії Керівника відповідно до диференційованих показників, визначених у додатку 1 до цього Положення;</w:t>
      </w:r>
    </w:p>
    <w:p w14:paraId="6E1D882E" w14:textId="448EF98F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2) </w:t>
      </w:r>
      <w:r w:rsidR="000F6876">
        <w:rPr>
          <w:rFonts w:ascii="Times New Roman" w:hAnsi="Times New Roman" w:cs="Times New Roman"/>
          <w:sz w:val="28"/>
          <w:szCs w:val="28"/>
        </w:rPr>
        <w:t>з</w:t>
      </w:r>
      <w:r w:rsidRPr="000F6876">
        <w:rPr>
          <w:rFonts w:ascii="Times New Roman" w:hAnsi="Times New Roman" w:cs="Times New Roman"/>
          <w:sz w:val="28"/>
          <w:szCs w:val="28"/>
        </w:rPr>
        <w:t>віт Керівника про результати виконання показників преміювання за квартал</w:t>
      </w:r>
      <w:r w:rsidR="000C781E" w:rsidRPr="000F6876">
        <w:rPr>
          <w:rFonts w:ascii="Times New Roman" w:hAnsi="Times New Roman" w:cs="Times New Roman"/>
          <w:sz w:val="28"/>
          <w:szCs w:val="28"/>
        </w:rPr>
        <w:t xml:space="preserve"> (рік)</w:t>
      </w:r>
      <w:r w:rsidRPr="000F6876">
        <w:rPr>
          <w:rFonts w:ascii="Times New Roman" w:hAnsi="Times New Roman" w:cs="Times New Roman"/>
          <w:sz w:val="28"/>
          <w:szCs w:val="28"/>
        </w:rPr>
        <w:t xml:space="preserve"> за формою, визначеною у додатку 2 до цього Положення.</w:t>
      </w:r>
    </w:p>
    <w:p w14:paraId="7DFE4BF0" w14:textId="454544E6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4.4. Підставою для визначення розміру премії Керівника є Подання (додаток 3 до цього Положення) та Звіт про виконання основних фінансових (базових) показників комунального підприємства (далі</w:t>
      </w:r>
      <w:r w:rsidR="000F6876">
        <w:rPr>
          <w:rFonts w:ascii="Times New Roman" w:hAnsi="Times New Roman" w:cs="Times New Roman"/>
          <w:sz w:val="28"/>
          <w:szCs w:val="28"/>
        </w:rPr>
        <w:t xml:space="preserve"> – </w:t>
      </w:r>
      <w:r w:rsidRPr="000F6876">
        <w:rPr>
          <w:rFonts w:ascii="Times New Roman" w:hAnsi="Times New Roman" w:cs="Times New Roman"/>
          <w:sz w:val="28"/>
          <w:szCs w:val="28"/>
        </w:rPr>
        <w:t>Звіт) за відповідний період (додаток 2 до цього Положення), які подаються у двох примірниках щоквартально</w:t>
      </w:r>
      <w:r w:rsidR="000C781E" w:rsidRPr="000F6876">
        <w:rPr>
          <w:rFonts w:ascii="Times New Roman" w:hAnsi="Times New Roman" w:cs="Times New Roman"/>
          <w:sz w:val="28"/>
          <w:szCs w:val="28"/>
        </w:rPr>
        <w:t xml:space="preserve"> (щорічно)</w:t>
      </w:r>
      <w:r w:rsidRPr="000F6876">
        <w:rPr>
          <w:rFonts w:ascii="Times New Roman" w:hAnsi="Times New Roman" w:cs="Times New Roman"/>
          <w:sz w:val="28"/>
          <w:szCs w:val="28"/>
        </w:rPr>
        <w:t xml:space="preserve"> до </w:t>
      </w:r>
      <w:r w:rsidR="000C781E" w:rsidRPr="000F6876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 w:rsidRPr="000F6876">
        <w:rPr>
          <w:rFonts w:ascii="Times New Roman" w:hAnsi="Times New Roman" w:cs="Times New Roman"/>
          <w:sz w:val="28"/>
          <w:szCs w:val="28"/>
        </w:rPr>
        <w:t>.</w:t>
      </w:r>
    </w:p>
    <w:p w14:paraId="1FB42083" w14:textId="30FC52E0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4.5. Розмір премії визначається</w:t>
      </w:r>
      <w:r w:rsidR="008D7BD0">
        <w:rPr>
          <w:rFonts w:ascii="Times New Roman" w:hAnsi="Times New Roman" w:cs="Times New Roman"/>
          <w:sz w:val="28"/>
          <w:szCs w:val="28"/>
        </w:rPr>
        <w:t>,</w:t>
      </w:r>
      <w:r w:rsidRPr="000F6876">
        <w:rPr>
          <w:rFonts w:ascii="Times New Roman" w:hAnsi="Times New Roman" w:cs="Times New Roman"/>
          <w:sz w:val="28"/>
          <w:szCs w:val="28"/>
        </w:rPr>
        <w:t xml:space="preserve"> виходячи з додатку 3 до цього Положення.</w:t>
      </w:r>
    </w:p>
    <w:p w14:paraId="5C5011D6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4.6. Відповідальність за достовірність наданої інформації у Звіті несе Керівник та головний бухгалтер підприємства.</w:t>
      </w:r>
    </w:p>
    <w:p w14:paraId="06C92D31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4.7. Порядок складання звіту керівника про результати виконання показників преміювання:</w:t>
      </w:r>
    </w:p>
    <w:p w14:paraId="56AD9ACB" w14:textId="42143A72" w:rsidR="00C71B7B" w:rsidRPr="000F6876" w:rsidRDefault="00C71B7B" w:rsidP="00637BA2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1) </w:t>
      </w:r>
      <w:r w:rsidR="000F6876">
        <w:rPr>
          <w:rFonts w:ascii="Times New Roman" w:hAnsi="Times New Roman" w:cs="Times New Roman"/>
          <w:sz w:val="28"/>
          <w:szCs w:val="28"/>
        </w:rPr>
        <w:t>к</w:t>
      </w:r>
      <w:r w:rsidRPr="000F6876">
        <w:rPr>
          <w:rFonts w:ascii="Times New Roman" w:hAnsi="Times New Roman" w:cs="Times New Roman"/>
          <w:sz w:val="28"/>
          <w:szCs w:val="28"/>
        </w:rPr>
        <w:t>ерівник заповнює: стовпчик 2</w:t>
      </w:r>
      <w:r w:rsidR="00EC4CF3" w:rsidRPr="000F6876">
        <w:rPr>
          <w:rFonts w:ascii="Times New Roman" w:hAnsi="Times New Roman" w:cs="Times New Roman"/>
          <w:sz w:val="28"/>
          <w:szCs w:val="28"/>
        </w:rPr>
        <w:t>, 3</w:t>
      </w:r>
      <w:r w:rsidRPr="000F6876">
        <w:rPr>
          <w:rFonts w:ascii="Times New Roman" w:hAnsi="Times New Roman" w:cs="Times New Roman"/>
          <w:sz w:val="28"/>
          <w:szCs w:val="28"/>
        </w:rPr>
        <w:t xml:space="preserve"> таблиці 1, пункти 2</w:t>
      </w:r>
      <w:r w:rsidR="00A278CA" w:rsidRPr="000F6876">
        <w:rPr>
          <w:rFonts w:ascii="Times New Roman" w:hAnsi="Times New Roman" w:cs="Times New Roman"/>
          <w:sz w:val="28"/>
          <w:szCs w:val="28"/>
        </w:rPr>
        <w:t>, 3,</w:t>
      </w:r>
      <w:r w:rsidRPr="000F6876">
        <w:rPr>
          <w:rFonts w:ascii="Times New Roman" w:hAnsi="Times New Roman" w:cs="Times New Roman"/>
          <w:sz w:val="28"/>
          <w:szCs w:val="28"/>
        </w:rPr>
        <w:t xml:space="preserve"> 4 та стовпчики</w:t>
      </w:r>
      <w:r w:rsidR="00637BA2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>3, 4, 5</w:t>
      </w:r>
      <w:r w:rsidR="00A278CA" w:rsidRPr="000F6876">
        <w:rPr>
          <w:rFonts w:ascii="Times New Roman" w:hAnsi="Times New Roman" w:cs="Times New Roman"/>
          <w:sz w:val="28"/>
          <w:szCs w:val="28"/>
        </w:rPr>
        <w:t>, 6</w:t>
      </w:r>
      <w:r w:rsidRPr="000F6876">
        <w:rPr>
          <w:rFonts w:ascii="Times New Roman" w:hAnsi="Times New Roman" w:cs="Times New Roman"/>
          <w:sz w:val="28"/>
          <w:szCs w:val="28"/>
        </w:rPr>
        <w:t xml:space="preserve"> таблиці 2</w:t>
      </w:r>
      <w:r w:rsidR="00A278CA" w:rsidRPr="000F6876">
        <w:rPr>
          <w:rFonts w:ascii="Times New Roman" w:hAnsi="Times New Roman" w:cs="Times New Roman"/>
          <w:sz w:val="28"/>
          <w:szCs w:val="28"/>
        </w:rPr>
        <w:t>, стовпчик 3 таблиці 3</w:t>
      </w:r>
      <w:r w:rsidRPr="000F6876">
        <w:rPr>
          <w:rFonts w:ascii="Times New Roman" w:hAnsi="Times New Roman" w:cs="Times New Roman"/>
          <w:sz w:val="28"/>
          <w:szCs w:val="28"/>
        </w:rPr>
        <w:t xml:space="preserve"> додатку 2;</w:t>
      </w:r>
    </w:p>
    <w:p w14:paraId="5D184645" w14:textId="6964AF39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6D2251" w:rsidRPr="000F6876">
        <w:rPr>
          <w:rFonts w:ascii="Times New Roman" w:hAnsi="Times New Roman" w:cs="Times New Roman"/>
          <w:sz w:val="28"/>
          <w:szCs w:val="28"/>
        </w:rPr>
        <w:t xml:space="preserve">начальник Управління цифрового розвитку, цифрових трансформацій і цифровізації Закарпатської обласної державної адміністрації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="006D2251" w:rsidRPr="000F6876">
        <w:rPr>
          <w:rFonts w:ascii="Times New Roman" w:hAnsi="Times New Roman" w:cs="Times New Roman"/>
          <w:sz w:val="28"/>
          <w:szCs w:val="28"/>
        </w:rPr>
        <w:t xml:space="preserve"> обласної військової адміністрації</w:t>
      </w:r>
      <w:r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="00A278CA" w:rsidRPr="000F6876">
        <w:rPr>
          <w:rFonts w:ascii="Times New Roman" w:hAnsi="Times New Roman" w:cs="Times New Roman"/>
          <w:sz w:val="28"/>
          <w:szCs w:val="28"/>
        </w:rPr>
        <w:t>затверджує Звіт.</w:t>
      </w:r>
    </w:p>
    <w:p w14:paraId="7656C630" w14:textId="4ED0CC57" w:rsidR="00FA670E" w:rsidRPr="000F6876" w:rsidRDefault="00FA670E" w:rsidP="00FA670E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4.8. У разі наявності заборгованості підприємства за показниками, визначеними у таблиці 1 Звіту, Керівник надає письмове пояснення причин заборгованості.</w:t>
      </w:r>
    </w:p>
    <w:p w14:paraId="23B50238" w14:textId="0982127F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4.9. Лист-погодження голови обласної ради про преміювання Керівника готується виконавчим апаратом обласної ради.</w:t>
      </w:r>
    </w:p>
    <w:p w14:paraId="7222E945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D629B8" w14:textId="79A5850C" w:rsidR="00B970DF" w:rsidRPr="008D7BD0" w:rsidRDefault="00C71B7B" w:rsidP="008D7BD0">
      <w:pPr>
        <w:pStyle w:val="a3"/>
        <w:numPr>
          <w:ilvl w:val="0"/>
          <w:numId w:val="3"/>
        </w:numPr>
        <w:spacing w:after="0" w:line="240" w:lineRule="auto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7BD0">
        <w:rPr>
          <w:rFonts w:ascii="Times New Roman" w:hAnsi="Times New Roman" w:cs="Times New Roman"/>
          <w:b/>
          <w:bCs/>
          <w:sz w:val="28"/>
          <w:szCs w:val="28"/>
        </w:rPr>
        <w:t>ВСТАНОВЛЕННЯ ДОПЛАТ І НАДБАВОК ДО ПОСАДОВОГО ОКЛАДУ ТА ІНШІ ВИДИ МАТЕРІАЛЬНОГО ЗАОХОЧЕННЯ КЕРІВНИКІВ</w:t>
      </w:r>
    </w:p>
    <w:p w14:paraId="4952697C" w14:textId="77777777" w:rsidR="008D7BD0" w:rsidRPr="008D7BD0" w:rsidRDefault="008D7BD0" w:rsidP="008D7BD0">
      <w:pPr>
        <w:pStyle w:val="a3"/>
        <w:spacing w:after="0" w:line="240" w:lineRule="auto"/>
        <w:ind w:left="927" w:right="282"/>
        <w:rPr>
          <w:rFonts w:ascii="Times New Roman" w:hAnsi="Times New Roman" w:cs="Times New Roman"/>
          <w:b/>
          <w:bCs/>
          <w:sz w:val="28"/>
          <w:szCs w:val="28"/>
        </w:rPr>
      </w:pPr>
    </w:p>
    <w:p w14:paraId="152E540B" w14:textId="2107433C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5.1. Керівнику можуть встановлюватися</w:t>
      </w:r>
      <w:r w:rsidR="00B970DF" w:rsidRPr="000F6876">
        <w:rPr>
          <w:rFonts w:ascii="Times New Roman" w:hAnsi="Times New Roman" w:cs="Times New Roman"/>
          <w:sz w:val="28"/>
          <w:szCs w:val="28"/>
        </w:rPr>
        <w:t xml:space="preserve"> д</w:t>
      </w:r>
      <w:r w:rsidRPr="000F6876">
        <w:rPr>
          <w:rFonts w:ascii="Times New Roman" w:hAnsi="Times New Roman" w:cs="Times New Roman"/>
          <w:sz w:val="28"/>
          <w:szCs w:val="28"/>
        </w:rPr>
        <w:t xml:space="preserve">оплати до посадового окладу за науковий ступінь кандидата або доктора наук у розмірі відповідно 15 і 20 відсотків, за вчене звання старшого наукового співробітника у розмірі 25 відсотків та професора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33 відсотки, якщо підприємство здійснює науково-дослідну, науково-виробничу та науково-технічну діяльність.</w:t>
      </w:r>
    </w:p>
    <w:p w14:paraId="10BE8A57" w14:textId="4E3553B3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Доплати провадяться у разі, коли діяльність керівника за профілем</w:t>
      </w:r>
      <w:r w:rsidR="00B970DF" w:rsidRPr="000F6876">
        <w:rPr>
          <w:rFonts w:ascii="Times New Roman" w:hAnsi="Times New Roman" w:cs="Times New Roman"/>
          <w:sz w:val="28"/>
          <w:szCs w:val="28"/>
        </w:rPr>
        <w:t xml:space="preserve"> </w:t>
      </w:r>
      <w:r w:rsidRPr="000F6876">
        <w:rPr>
          <w:rFonts w:ascii="Times New Roman" w:hAnsi="Times New Roman" w:cs="Times New Roman"/>
          <w:sz w:val="28"/>
          <w:szCs w:val="28"/>
        </w:rPr>
        <w:t>збігається з наявним науковим ступенем, вченим званням.</w:t>
      </w:r>
    </w:p>
    <w:p w14:paraId="78CDED77" w14:textId="77777777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5.2. Керівнику може виплачуватись грошова допомога у розмірі не більш як шість посадових окладів у разі виходу на пенсію, при умові достатньої суми фонду оплати праці підприємства.</w:t>
      </w:r>
    </w:p>
    <w:p w14:paraId="3BA5A085" w14:textId="417576D5" w:rsidR="00C71B7B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 xml:space="preserve">5.3. Керівникові надається щорічна оплачувана відпустка, з наданням матеріальної допомоги на оздоровлення в розмірі посадового окладу відповідно </w:t>
      </w:r>
      <w:r w:rsidR="008D7BD0">
        <w:rPr>
          <w:rFonts w:ascii="Times New Roman" w:hAnsi="Times New Roman" w:cs="Times New Roman"/>
          <w:sz w:val="28"/>
          <w:szCs w:val="28"/>
        </w:rPr>
        <w:t xml:space="preserve">до </w:t>
      </w:r>
      <w:r w:rsidRPr="000F6876">
        <w:rPr>
          <w:rFonts w:ascii="Times New Roman" w:hAnsi="Times New Roman" w:cs="Times New Roman"/>
          <w:sz w:val="28"/>
          <w:szCs w:val="28"/>
        </w:rPr>
        <w:t xml:space="preserve">умов контракту, за погодженням із начальником Управління цифрового розвитку, цифрових трансформацій і цифровізації Закарпатської обласної державної адміністрації </w:t>
      </w:r>
      <w:r w:rsidR="000F6876">
        <w:rPr>
          <w:rFonts w:ascii="Times New Roman" w:hAnsi="Times New Roman" w:cs="Times New Roman"/>
          <w:sz w:val="28"/>
          <w:szCs w:val="28"/>
        </w:rPr>
        <w:t>–</w:t>
      </w:r>
      <w:r w:rsidRPr="000F6876">
        <w:rPr>
          <w:rFonts w:ascii="Times New Roman" w:hAnsi="Times New Roman" w:cs="Times New Roman"/>
          <w:sz w:val="28"/>
          <w:szCs w:val="28"/>
        </w:rPr>
        <w:t xml:space="preserve"> обласної військової адміністрації при відсутності заборгованості</w:t>
      </w:r>
      <w:r w:rsidR="00642955" w:rsidRPr="000F6876">
        <w:rPr>
          <w:rFonts w:ascii="Times New Roman" w:hAnsi="Times New Roman" w:cs="Times New Roman"/>
          <w:sz w:val="28"/>
          <w:szCs w:val="28"/>
        </w:rPr>
        <w:t>, що виникла з вини підприємства,</w:t>
      </w:r>
      <w:r w:rsidRPr="000F6876">
        <w:rPr>
          <w:rFonts w:ascii="Times New Roman" w:hAnsi="Times New Roman" w:cs="Times New Roman"/>
          <w:sz w:val="28"/>
          <w:szCs w:val="28"/>
        </w:rPr>
        <w:t xml:space="preserve"> із заробітної плати працівникам підприємства, за спожиті комунальні послуги та з платежів до державного та місцевого бюджету у межах наявних коштів на оплату праці.</w:t>
      </w:r>
    </w:p>
    <w:p w14:paraId="76EF026C" w14:textId="7664EDB2" w:rsidR="002B7A73" w:rsidRPr="000F6876" w:rsidRDefault="00C71B7B" w:rsidP="00B970DF">
      <w:pPr>
        <w:spacing w:after="0" w:line="240" w:lineRule="auto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t>5.</w:t>
      </w:r>
      <w:r w:rsidR="0079233B" w:rsidRPr="000F6876">
        <w:rPr>
          <w:rFonts w:ascii="Times New Roman" w:hAnsi="Times New Roman" w:cs="Times New Roman"/>
          <w:sz w:val="28"/>
          <w:szCs w:val="28"/>
        </w:rPr>
        <w:t>4</w:t>
      </w:r>
      <w:r w:rsidRPr="000F6876">
        <w:rPr>
          <w:rFonts w:ascii="Times New Roman" w:hAnsi="Times New Roman" w:cs="Times New Roman"/>
          <w:sz w:val="28"/>
          <w:szCs w:val="28"/>
        </w:rPr>
        <w:t>. Інші заохочувальні виплати, що не відносяться до оплати праці, Керівнику підприємства не здійснюються.</w:t>
      </w:r>
    </w:p>
    <w:p w14:paraId="18FFC7D1" w14:textId="27A16409" w:rsidR="00EB5ABE" w:rsidRPr="000F6876" w:rsidRDefault="00EB5ABE">
      <w:pPr>
        <w:ind w:right="282"/>
        <w:rPr>
          <w:rFonts w:ascii="Times New Roman" w:hAnsi="Times New Roman" w:cs="Times New Roman"/>
          <w:sz w:val="28"/>
          <w:szCs w:val="28"/>
        </w:rPr>
      </w:pPr>
      <w:r w:rsidRPr="000F6876">
        <w:rPr>
          <w:rFonts w:ascii="Times New Roman" w:hAnsi="Times New Roman" w:cs="Times New Roman"/>
          <w:sz w:val="28"/>
          <w:szCs w:val="28"/>
        </w:rPr>
        <w:br w:type="page"/>
      </w:r>
    </w:p>
    <w:p w14:paraId="67C21819" w14:textId="77777777" w:rsidR="00EB5ABE" w:rsidRPr="00EB5ABE" w:rsidRDefault="00EB5ABE" w:rsidP="00EB5AB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lastRenderedPageBreak/>
        <w:t>Додаток 1</w:t>
      </w:r>
    </w:p>
    <w:p w14:paraId="1C235AD0" w14:textId="77777777" w:rsidR="00EB5ABE" w:rsidRPr="00EB5ABE" w:rsidRDefault="00EB5ABE" w:rsidP="00EB5ABE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 xml:space="preserve">до Положення </w:t>
      </w:r>
    </w:p>
    <w:p w14:paraId="135FAE57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14:paraId="58AFEBBD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14:paraId="6FF38AF9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ДИФЕРЕНЦІЙОВАНІ ПОКАЗНИКИ</w:t>
      </w:r>
    </w:p>
    <w:p w14:paraId="6D276013" w14:textId="59DA6D98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оцінювання та преміювання керівника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підприємства</w:t>
      </w:r>
      <w:r w:rsidRPr="00EB5A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,</w:t>
      </w:r>
    </w:p>
    <w:p w14:paraId="1A9DAF37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A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що діє </w:t>
      </w:r>
      <w:r w:rsidRPr="00EB5ABE">
        <w:rPr>
          <w:rFonts w:ascii="Times New Roman" w:hAnsi="Times New Roman" w:cs="Times New Roman"/>
          <w:b/>
          <w:sz w:val="24"/>
          <w:szCs w:val="24"/>
        </w:rPr>
        <w:t>в організаційно-правовій формі</w:t>
      </w:r>
    </w:p>
    <w:p w14:paraId="2E57A3A1" w14:textId="62272B65" w:rsidR="00EB5ABE" w:rsidRPr="00EB5ABE" w:rsidRDefault="00EB5ABE" w:rsidP="00EB5ABE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EB5ABE">
        <w:rPr>
          <w:rFonts w:ascii="Times New Roman" w:hAnsi="Times New Roman" w:cs="Times New Roman"/>
          <w:b/>
          <w:sz w:val="24"/>
          <w:szCs w:val="24"/>
        </w:rPr>
        <w:t xml:space="preserve">комунального комерційного </w:t>
      </w:r>
      <w:r w:rsidRPr="00EB5ABE">
        <w:rPr>
          <w:rFonts w:ascii="Times New Roman" w:hAnsi="Times New Roman" w:cs="Times New Roman"/>
          <w:b/>
          <w:spacing w:val="-2"/>
          <w:sz w:val="24"/>
          <w:szCs w:val="24"/>
        </w:rPr>
        <w:t>підприємства</w:t>
      </w:r>
    </w:p>
    <w:p w14:paraId="732D1860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528"/>
        <w:gridCol w:w="1701"/>
        <w:gridCol w:w="1808"/>
      </w:tblGrid>
      <w:tr w:rsidR="00EB5ABE" w:rsidRPr="00EB5ABE" w14:paraId="5FCB9820" w14:textId="77777777" w:rsidTr="007F0FD0">
        <w:tc>
          <w:tcPr>
            <w:tcW w:w="540" w:type="dxa"/>
          </w:tcPr>
          <w:p w14:paraId="240D0041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№ з   /п</w:t>
            </w:r>
          </w:p>
        </w:tc>
        <w:tc>
          <w:tcPr>
            <w:tcW w:w="5528" w:type="dxa"/>
          </w:tcPr>
          <w:p w14:paraId="21CF8E50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Назва показника</w:t>
            </w:r>
          </w:p>
        </w:tc>
        <w:tc>
          <w:tcPr>
            <w:tcW w:w="1701" w:type="dxa"/>
          </w:tcPr>
          <w:p w14:paraId="32935E97" w14:textId="31DE9504" w:rsidR="00EB5ABE" w:rsidRPr="00EB5ABE" w:rsidRDefault="002C5CAC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Коефіцієнт до р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озмір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посадового окладу</w:t>
            </w:r>
          </w:p>
        </w:tc>
        <w:tc>
          <w:tcPr>
            <w:tcW w:w="1808" w:type="dxa"/>
          </w:tcPr>
          <w:p w14:paraId="5AA0A44A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Коригування премії (зменшення),%</w:t>
            </w:r>
          </w:p>
        </w:tc>
      </w:tr>
      <w:tr w:rsidR="00EB5ABE" w:rsidRPr="00EB5ABE" w14:paraId="7071780B" w14:textId="77777777" w:rsidTr="007F0FD0">
        <w:tc>
          <w:tcPr>
            <w:tcW w:w="540" w:type="dxa"/>
          </w:tcPr>
          <w:p w14:paraId="2097FD63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14:paraId="01E078D0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B877FBC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14:paraId="383BFD4E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5ABE" w:rsidRPr="00EB5ABE" w14:paraId="61D1EEC9" w14:textId="77777777" w:rsidTr="007F0FD0">
        <w:tc>
          <w:tcPr>
            <w:tcW w:w="540" w:type="dxa"/>
          </w:tcPr>
          <w:p w14:paraId="4C172E9D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14:paraId="5DF67ECE" w14:textId="6AD80571" w:rsidR="00EB5ABE" w:rsidRDefault="00EB5ABE" w:rsidP="007F0FD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Виконання затвердженого фінансового плану щодо отримання 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доходів від реалізації продукції (товарів, робіт, 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згідно </w:t>
            </w:r>
            <w:r w:rsidR="008D7BD0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таки</w:t>
            </w:r>
            <w:r w:rsidR="008D7BD0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</w:t>
            </w:r>
            <w:r w:rsidR="008D7BD0">
              <w:rPr>
                <w:rFonts w:ascii="Times New Roman" w:hAnsi="Times New Roman" w:cs="Times New Roman"/>
                <w:sz w:val="24"/>
                <w:szCs w:val="24"/>
              </w:rPr>
              <w:t xml:space="preserve">нями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показників:</w:t>
            </w:r>
          </w:p>
          <w:p w14:paraId="7FE898ED" w14:textId="193FC0F3" w:rsidR="008D7BD0" w:rsidRPr="00EB5ABE" w:rsidRDefault="00EB5ABE" w:rsidP="00EB5A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включно</w:t>
            </w:r>
          </w:p>
          <w:p w14:paraId="709D9B23" w14:textId="03A11D38" w:rsidR="00EB5ABE" w:rsidRPr="00EB5ABE" w:rsidRDefault="00EB5ABE" w:rsidP="00EB5A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від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100%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включно</w:t>
            </w:r>
          </w:p>
          <w:p w14:paraId="3064172D" w14:textId="018A5114" w:rsidR="00EB5ABE" w:rsidRPr="00EB5ABE" w:rsidRDefault="00EB5ABE" w:rsidP="00EB5A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від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 і більше</w:t>
            </w:r>
          </w:p>
        </w:tc>
        <w:tc>
          <w:tcPr>
            <w:tcW w:w="1701" w:type="dxa"/>
            <w:vAlign w:val="center"/>
          </w:tcPr>
          <w:p w14:paraId="3B687E8F" w14:textId="4347DE5A" w:rsid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729EBB7" w14:textId="5E449283" w:rsid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7B58CED" w14:textId="77777777" w:rsid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91191DD" w14:textId="77777777" w:rsid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617348E" w14:textId="2ADD137D" w:rsidR="00EB5ABE" w:rsidRDefault="00C0330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 w:rsidR="00EB5ABE"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14:paraId="351B667C" w14:textId="734B9A09" w:rsidR="00EB5ABE" w:rsidRDefault="00C0330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 w:rsid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  <w:p w14:paraId="0AD9E088" w14:textId="74A54F99" w:rsidR="00EB5ABE" w:rsidRPr="00EB5ABE" w:rsidRDefault="00C0330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 w:rsid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1,0</w:t>
            </w:r>
          </w:p>
        </w:tc>
        <w:tc>
          <w:tcPr>
            <w:tcW w:w="1808" w:type="dxa"/>
          </w:tcPr>
          <w:p w14:paraId="63878A4F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ABE" w:rsidRPr="00EB5ABE" w14:paraId="459DBE7E" w14:textId="77777777" w:rsidTr="007F0FD0">
        <w:tc>
          <w:tcPr>
            <w:tcW w:w="540" w:type="dxa"/>
          </w:tcPr>
          <w:p w14:paraId="4DC2790C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14:paraId="38AAAE02" w14:textId="43817D55" w:rsidR="00EB5ABE" w:rsidRPr="00EB5ABE" w:rsidRDefault="00EB5ABE" w:rsidP="00EB5A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Виконання затвердженого фінансового плану щодо отримання доходів  з місцевого бюджету за програм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ами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підтримки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E244BE" w14:textId="66CF87F6" w:rsidR="00EB5ABE" w:rsidRPr="00EB5ABE" w:rsidRDefault="00C0330E" w:rsidP="00EB5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 w:rsid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1,0</w:t>
            </w:r>
          </w:p>
        </w:tc>
        <w:tc>
          <w:tcPr>
            <w:tcW w:w="1808" w:type="dxa"/>
          </w:tcPr>
          <w:p w14:paraId="3173E179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ABE" w:rsidRPr="00EB5ABE" w14:paraId="0919B6C2" w14:textId="77777777" w:rsidTr="007F0FD0">
        <w:tc>
          <w:tcPr>
            <w:tcW w:w="540" w:type="dxa"/>
          </w:tcPr>
          <w:p w14:paraId="4FA1B1F4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14:paraId="0934B0BD" w14:textId="2EF3C92C" w:rsidR="00EB5ABE" w:rsidRPr="00EB5ABE" w:rsidRDefault="00D11522" w:rsidP="007F0F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1152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Своєчасне та в повному обсязі виконання розпоряджень голови обласної ради, голови обласної державної адміністрації</w:t>
            </w:r>
          </w:p>
        </w:tc>
        <w:tc>
          <w:tcPr>
            <w:tcW w:w="1701" w:type="dxa"/>
            <w:vAlign w:val="center"/>
          </w:tcPr>
          <w:p w14:paraId="456D06FF" w14:textId="4A6C023D" w:rsidR="00EB5ABE" w:rsidRPr="00EB5ABE" w:rsidRDefault="00C0330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 w:rsidR="00D1152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1,0</w:t>
            </w:r>
          </w:p>
        </w:tc>
        <w:tc>
          <w:tcPr>
            <w:tcW w:w="1808" w:type="dxa"/>
          </w:tcPr>
          <w:p w14:paraId="02B2314B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ABE" w:rsidRPr="00EB5ABE" w14:paraId="40F0B90B" w14:textId="77777777" w:rsidTr="007F0FD0">
        <w:tc>
          <w:tcPr>
            <w:tcW w:w="540" w:type="dxa"/>
          </w:tcPr>
          <w:p w14:paraId="428DFDC5" w14:textId="288D9E50" w:rsidR="00EB5ABE" w:rsidRPr="00EB5ABE" w:rsidRDefault="00D11522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14:paraId="5C4D3DD7" w14:textId="77777777" w:rsidR="00EB5ABE" w:rsidRPr="00EB5ABE" w:rsidRDefault="00EB5ABE" w:rsidP="007F0FD0">
            <w:pPr>
              <w:pStyle w:val="Default"/>
              <w:rPr>
                <w:lang w:val="uk-UA"/>
              </w:rPr>
            </w:pPr>
            <w:r w:rsidRPr="00EB5ABE">
              <w:rPr>
                <w:lang w:val="uk-UA"/>
              </w:rPr>
              <w:t>Наявність заборгованості підприємства зі сплати платежів до державного, місцевого бюджету та ЄСВ у відповідному квартальному або річному звітному періоді</w:t>
            </w:r>
          </w:p>
        </w:tc>
        <w:tc>
          <w:tcPr>
            <w:tcW w:w="1701" w:type="dxa"/>
          </w:tcPr>
          <w:p w14:paraId="1A4A41B1" w14:textId="77777777" w:rsidR="00EB5ABE" w:rsidRPr="00EB5ABE" w:rsidRDefault="00EB5ABE" w:rsidP="007F0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DC6DBF3" w14:textId="77777777" w:rsidR="00EB5ABE" w:rsidRPr="00EB5ABE" w:rsidRDefault="00EB5ABE" w:rsidP="007F0F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EB5ABE" w:rsidRPr="00EB5ABE" w14:paraId="7700E639" w14:textId="77777777" w:rsidTr="007F0FD0">
        <w:tc>
          <w:tcPr>
            <w:tcW w:w="540" w:type="dxa"/>
          </w:tcPr>
          <w:p w14:paraId="6DF7A493" w14:textId="646C79AA" w:rsidR="00EB5ABE" w:rsidRPr="00EB5ABE" w:rsidRDefault="00D11522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14:paraId="5071837A" w14:textId="77777777" w:rsidR="00EB5ABE" w:rsidRPr="00EB5ABE" w:rsidRDefault="00EB5ABE" w:rsidP="007F0F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 xml:space="preserve">Наявність заборгованості підприємства з 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оплати за спожиті комунальні послуги та енергоносії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DCDC4B3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9FFD7A6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EB5ABE" w:rsidRPr="00EB5ABE" w14:paraId="696A4A83" w14:textId="77777777" w:rsidTr="007F0FD0">
        <w:tc>
          <w:tcPr>
            <w:tcW w:w="540" w:type="dxa"/>
          </w:tcPr>
          <w:p w14:paraId="7F9175D0" w14:textId="49543E54" w:rsidR="00EB5ABE" w:rsidRPr="00EB5ABE" w:rsidRDefault="00D11522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90"/>
              <w:gridCol w:w="222"/>
            </w:tblGrid>
            <w:tr w:rsidR="00EB5ABE" w:rsidRPr="00EB5ABE" w14:paraId="78DA8815" w14:textId="77777777" w:rsidTr="007F0FD0">
              <w:trPr>
                <w:trHeight w:val="805"/>
              </w:trPr>
              <w:tc>
                <w:tcPr>
                  <w:tcW w:w="0" w:type="auto"/>
                </w:tcPr>
                <w:p w14:paraId="5CC99401" w14:textId="0451998F" w:rsidR="00EB5ABE" w:rsidRPr="00EB5ABE" w:rsidRDefault="00EB5ABE" w:rsidP="007F0FD0">
                  <w:pPr>
                    <w:pStyle w:val="Default"/>
                    <w:rPr>
                      <w:lang w:val="uk-UA"/>
                    </w:rPr>
                  </w:pPr>
                  <w:r w:rsidRPr="00EB5ABE">
                    <w:rPr>
                      <w:lang w:val="uk-UA"/>
                    </w:rPr>
                    <w:t>Невиконання умов контракту (для осіб, що призначені виконувачами обов’язків керівників</w:t>
                  </w:r>
                  <w:r w:rsidR="00D11522">
                    <w:rPr>
                      <w:lang w:val="uk-UA"/>
                    </w:rPr>
                    <w:t>),</w:t>
                  </w:r>
                  <w:r w:rsidRPr="00EB5ABE">
                    <w:rPr>
                      <w:lang w:val="uk-UA"/>
                    </w:rPr>
                    <w:t xml:space="preserve"> невиконання статутних завдань Підприємства у поточному квартальному або річному звітному періоді </w:t>
                  </w:r>
                </w:p>
              </w:tc>
              <w:tc>
                <w:tcPr>
                  <w:tcW w:w="0" w:type="auto"/>
                </w:tcPr>
                <w:p w14:paraId="3C3FDBA8" w14:textId="77777777" w:rsidR="00EB5ABE" w:rsidRPr="00EB5ABE" w:rsidRDefault="00EB5ABE" w:rsidP="007F0FD0">
                  <w:pPr>
                    <w:pStyle w:val="Default"/>
                    <w:rPr>
                      <w:lang w:val="uk-UA"/>
                    </w:rPr>
                  </w:pPr>
                </w:p>
              </w:tc>
            </w:tr>
          </w:tbl>
          <w:p w14:paraId="72A3757A" w14:textId="77777777" w:rsidR="00EB5ABE" w:rsidRPr="00EB5ABE" w:rsidRDefault="00EB5ABE" w:rsidP="007F0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DEC03C" w14:textId="77777777" w:rsidR="00EB5ABE" w:rsidRPr="00EB5ABE" w:rsidRDefault="00EB5ABE" w:rsidP="007F0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3817B77" w14:textId="04878FB4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D11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5ABE" w:rsidRPr="00EB5ABE" w14:paraId="546CAA8E" w14:textId="77777777" w:rsidTr="007F0FD0">
        <w:tc>
          <w:tcPr>
            <w:tcW w:w="540" w:type="dxa"/>
          </w:tcPr>
          <w:p w14:paraId="34678AF8" w14:textId="3FF9FD35" w:rsidR="00EB5ABE" w:rsidRPr="00EB5ABE" w:rsidRDefault="00D11522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14:paraId="034B2CD5" w14:textId="40155593" w:rsidR="00EB5ABE" w:rsidRPr="00EB5ABE" w:rsidRDefault="00EB5ABE" w:rsidP="007F0FD0">
            <w:pPr>
              <w:pStyle w:val="Default"/>
              <w:rPr>
                <w:lang w:val="uk-UA"/>
              </w:rPr>
            </w:pPr>
            <w:r w:rsidRPr="00EB5ABE">
              <w:rPr>
                <w:lang w:val="uk-UA"/>
              </w:rPr>
              <w:t xml:space="preserve">Наявність обґрунтованих звернень (у тому числі рішень суду, що набрали законної сили) щодо якості наданих </w:t>
            </w:r>
            <w:r w:rsidR="00D11522">
              <w:rPr>
                <w:lang w:val="uk-UA"/>
              </w:rPr>
              <w:t>підприємством</w:t>
            </w:r>
            <w:r w:rsidRPr="00EB5ABE">
              <w:rPr>
                <w:lang w:val="uk-UA"/>
              </w:rPr>
              <w:t xml:space="preserve"> послуг </w:t>
            </w:r>
          </w:p>
          <w:p w14:paraId="76038798" w14:textId="77777777" w:rsidR="00EB5ABE" w:rsidRPr="00EB5ABE" w:rsidRDefault="00EB5ABE" w:rsidP="007F0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75D679" w14:textId="77777777" w:rsidR="00EB5ABE" w:rsidRPr="00EB5ABE" w:rsidRDefault="00EB5ABE" w:rsidP="007F0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3B19AED" w14:textId="77777777" w:rsidR="00EB5ABE" w:rsidRPr="00EB5ABE" w:rsidRDefault="00EB5ABE" w:rsidP="007F0FD0">
            <w:pPr>
              <w:pStyle w:val="Default"/>
              <w:jc w:val="center"/>
              <w:rPr>
                <w:lang w:val="uk-UA"/>
              </w:rPr>
            </w:pPr>
            <w:r w:rsidRPr="00EB5ABE">
              <w:rPr>
                <w:lang w:val="uk-UA"/>
              </w:rPr>
              <w:t>-1</w:t>
            </w:r>
          </w:p>
          <w:p w14:paraId="0F914E11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ABE" w:rsidRPr="00EB5ABE" w14:paraId="1B65C0A6" w14:textId="77777777" w:rsidTr="007F0FD0">
        <w:tc>
          <w:tcPr>
            <w:tcW w:w="540" w:type="dxa"/>
          </w:tcPr>
          <w:p w14:paraId="67D7F541" w14:textId="1407C2F5" w:rsidR="00EB5ABE" w:rsidRPr="00EB5ABE" w:rsidRDefault="00D11522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5ABE"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14:paraId="16070870" w14:textId="0D80B402" w:rsidR="00EB5ABE" w:rsidRPr="00EB5ABE" w:rsidRDefault="00EB5ABE" w:rsidP="00D11522">
            <w:pPr>
              <w:pStyle w:val="Default"/>
              <w:rPr>
                <w:lang w:val="uk-UA"/>
              </w:rPr>
            </w:pPr>
            <w:r w:rsidRPr="00EB5ABE">
              <w:rPr>
                <w:lang w:val="uk-UA"/>
              </w:rPr>
              <w:t xml:space="preserve">Наявність штрафних санкцій, накладених на підприємство, за результатами перевірок контролюючих органів </w:t>
            </w:r>
          </w:p>
        </w:tc>
        <w:tc>
          <w:tcPr>
            <w:tcW w:w="1701" w:type="dxa"/>
          </w:tcPr>
          <w:p w14:paraId="26DB64FD" w14:textId="77777777" w:rsidR="00EB5ABE" w:rsidRPr="00EB5ABE" w:rsidRDefault="00EB5ABE" w:rsidP="007F0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9BE0F82" w14:textId="77777777" w:rsidR="00EB5ABE" w:rsidRPr="00EB5ABE" w:rsidRDefault="00EB5ABE" w:rsidP="007F0FD0">
            <w:pPr>
              <w:pStyle w:val="Default"/>
              <w:jc w:val="center"/>
              <w:rPr>
                <w:lang w:val="uk-UA"/>
              </w:rPr>
            </w:pPr>
            <w:r w:rsidRPr="00EB5ABE">
              <w:rPr>
                <w:lang w:val="uk-UA"/>
              </w:rPr>
              <w:t>-0,5</w:t>
            </w:r>
          </w:p>
        </w:tc>
      </w:tr>
    </w:tbl>
    <w:p w14:paraId="1EED929C" w14:textId="5FA0A483" w:rsidR="00EB5ABE" w:rsidRPr="00D11522" w:rsidRDefault="00EB5ABE" w:rsidP="00D11522">
      <w:pPr>
        <w:pStyle w:val="Default"/>
        <w:rPr>
          <w:lang w:val="uk-UA"/>
        </w:rPr>
      </w:pPr>
      <w:r w:rsidRPr="00EB5ABE">
        <w:rPr>
          <w:i/>
          <w:iCs/>
          <w:lang w:val="uk-UA"/>
        </w:rPr>
        <w:t xml:space="preserve">Примітка: премія Керівнику зменшується або не нараховується у тому звітному періоді, коли виявлено відповідне порушення; </w:t>
      </w:r>
    </w:p>
    <w:p w14:paraId="1B1E403E" w14:textId="77777777" w:rsidR="00EB5ABE" w:rsidRPr="00EB5ABE" w:rsidRDefault="00EB5ABE" w:rsidP="00EB5ABE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</w:p>
    <w:p w14:paraId="7BB2E503" w14:textId="77777777" w:rsidR="00C0330E" w:rsidRDefault="00C0330E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br w:type="page"/>
      </w:r>
    </w:p>
    <w:p w14:paraId="72934EA1" w14:textId="50BCF293" w:rsidR="00EB5ABE" w:rsidRPr="00EB5ABE" w:rsidRDefault="00EB5ABE" w:rsidP="00EB5ABE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lastRenderedPageBreak/>
        <w:t>Додаток 2</w:t>
      </w:r>
    </w:p>
    <w:p w14:paraId="183C7AF7" w14:textId="77777777" w:rsidR="00EB5ABE" w:rsidRPr="00EB5ABE" w:rsidRDefault="00EB5ABE" w:rsidP="00EB5ABE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uk-UA"/>
        </w:rPr>
        <w:t xml:space="preserve"> до Положення</w:t>
      </w:r>
    </w:p>
    <w:p w14:paraId="63460E99" w14:textId="77777777" w:rsidR="00EB5ABE" w:rsidRPr="00EB5ABE" w:rsidRDefault="00EB5ABE" w:rsidP="00EB5AB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11AAFE9E" w14:textId="77777777" w:rsidR="00EB5ABE" w:rsidRPr="00EB5ABE" w:rsidRDefault="00EB5ABE" w:rsidP="00EB5AB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ЗВІТ</w:t>
      </w:r>
    </w:p>
    <w:p w14:paraId="67F6B09D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керівника про результати виконання показників преміювання </w:t>
      </w:r>
    </w:p>
    <w:p w14:paraId="7DE2603B" w14:textId="001C1892" w:rsidR="00EB5ABE" w:rsidRPr="00AA287C" w:rsidRDefault="00AA287C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uk-UA"/>
        </w:rPr>
      </w:pPr>
      <w:r w:rsidRPr="00AA2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  <w:t>Комунального підприємства «Закарпатський інформаційно-аналітичний центр» Закарпатської обласної ради</w:t>
      </w:r>
    </w:p>
    <w:p w14:paraId="7092B888" w14:textId="77777777" w:rsidR="00EB5ABE" w:rsidRPr="00AA287C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AA287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(назва підприємства)</w:t>
      </w:r>
    </w:p>
    <w:p w14:paraId="47BE3869" w14:textId="77777777" w:rsidR="00EB5ABE" w:rsidRPr="00EB5ABE" w:rsidRDefault="00EB5ABE" w:rsidP="00EB5A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за ___ квартал 202__ року</w:t>
      </w:r>
    </w:p>
    <w:p w14:paraId="6786E97C" w14:textId="77777777" w:rsidR="00EB5ABE" w:rsidRPr="00EB5ABE" w:rsidRDefault="00EB5ABE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DB835FB" w14:textId="77777777" w:rsidR="00EB5ABE" w:rsidRPr="00EB5ABE" w:rsidRDefault="00EB5ABE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Керівник__________________________________________________________</w:t>
      </w:r>
    </w:p>
    <w:p w14:paraId="5EFBA24B" w14:textId="77777777" w:rsidR="00EB5ABE" w:rsidRPr="00EB5ABE" w:rsidRDefault="00EB5ABE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>(прізвище, ім’я, по батькові)</w:t>
      </w:r>
    </w:p>
    <w:p w14:paraId="768DF55A" w14:textId="77777777" w:rsidR="00EB5ABE" w:rsidRPr="00EB5ABE" w:rsidRDefault="00EB5ABE" w:rsidP="00EB5ABE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0A834B" w14:textId="77777777" w:rsidR="00EB5ABE" w:rsidRPr="00EB5ABE" w:rsidRDefault="00EB5ABE" w:rsidP="00EB5ABE">
      <w:pPr>
        <w:pStyle w:val="a3"/>
        <w:numPr>
          <w:ilvl w:val="0"/>
          <w:numId w:val="1"/>
        </w:num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Виконання умов преміювання:</w:t>
      </w:r>
    </w:p>
    <w:p w14:paraId="115BA8FE" w14:textId="77777777" w:rsidR="00EB5ABE" w:rsidRPr="00EB5ABE" w:rsidRDefault="00EB5ABE" w:rsidP="00EB5ABE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>Табл.1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1"/>
        <w:gridCol w:w="2100"/>
        <w:gridCol w:w="2567"/>
      </w:tblGrid>
      <w:tr w:rsidR="00EB5ABE" w:rsidRPr="00EB5ABE" w14:paraId="2326BDC4" w14:textId="77777777" w:rsidTr="007F0FD0">
        <w:trPr>
          <w:trHeight w:val="572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EDC76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Заборгованість</w:t>
            </w:r>
          </w:p>
          <w:p w14:paraId="2C0C5995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на кінець звітного кварталу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5843D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Усього 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A3F1391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У тому числі </w:t>
            </w:r>
          </w:p>
          <w:p w14:paraId="70DE81CE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вини керівника</w:t>
            </w:r>
          </w:p>
        </w:tc>
      </w:tr>
      <w:tr w:rsidR="00EB5ABE" w:rsidRPr="00EB5ABE" w14:paraId="7DE7D2D3" w14:textId="77777777" w:rsidTr="007F0FD0">
        <w:trPr>
          <w:trHeight w:val="118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ABA7B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0D5F3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57CC03D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EB5ABE" w:rsidRPr="00EB5ABE" w14:paraId="1AA24D48" w14:textId="77777777" w:rsidTr="007F0FD0"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F3B8" w14:textId="77777777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 виплати заробітної плати працівникам підприємства</w:t>
            </w:r>
          </w:p>
        </w:tc>
        <w:tc>
          <w:tcPr>
            <w:tcW w:w="2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B87A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70309F9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EB5ABE" w:rsidRPr="00EB5ABE" w14:paraId="27FACE39" w14:textId="77777777" w:rsidTr="007F0FD0"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82FE" w14:textId="77777777" w:rsidR="00EB5ABE" w:rsidRPr="00EB5ABE" w:rsidRDefault="00EB5ABE" w:rsidP="007F0F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Зі сплати платежів до державного, місцевого бюджету та ЄСВ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4130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49A8C08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B5ABE" w:rsidRPr="00EB5ABE" w14:paraId="6CC75B01" w14:textId="77777777" w:rsidTr="007F0FD0"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626D7" w14:textId="77777777" w:rsidR="00EB5ABE" w:rsidRPr="00EB5ABE" w:rsidRDefault="00EB5ABE" w:rsidP="007F0F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оплати за спожиті комунальні послуги та енергоносії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E08B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6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CF178D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6FB2CF3" w14:textId="77777777" w:rsidR="00EB5ABE" w:rsidRPr="00EB5ABE" w:rsidRDefault="00EB5ABE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</w:p>
    <w:p w14:paraId="3A2B174C" w14:textId="1F0B813F" w:rsidR="00EB5ABE" w:rsidRPr="007347DB" w:rsidRDefault="00EB5ABE" w:rsidP="00EB5AB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Термін </w:t>
      </w:r>
      <w:r w:rsidR="0077002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подання</w:t>
      </w: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річного фінансового плану: до ________________ р.</w:t>
      </w:r>
    </w:p>
    <w:p w14:paraId="67196238" w14:textId="77777777" w:rsidR="007347DB" w:rsidRPr="00EB5ABE" w:rsidRDefault="00EB5ABE" w:rsidP="007347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Дата фактичного</w:t>
      </w:r>
      <w:r w:rsidR="00AA287C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подання проєкту фінансового плану</w:t>
      </w:r>
      <w:r w:rsidR="007347DB"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: __________ р.</w:t>
      </w:r>
    </w:p>
    <w:p w14:paraId="2229881E" w14:textId="53D9F661" w:rsidR="00EB5ABE" w:rsidRPr="00EB5ABE" w:rsidRDefault="007347DB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Дата</w:t>
      </w:r>
      <w:r w:rsidR="00EB5ABE"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затвердження фінансового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у рішенням Закарпатської обласної ради:</w:t>
      </w:r>
      <w:r w:rsidR="00EB5ABE"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__________ р.</w:t>
      </w:r>
    </w:p>
    <w:p w14:paraId="2E57A1A5" w14:textId="77777777" w:rsidR="00EB5ABE" w:rsidRPr="00EB5ABE" w:rsidRDefault="00EB5ABE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BE3C1A5" w14:textId="1A4CD26E" w:rsidR="00EB5ABE" w:rsidRDefault="00EB5ABE" w:rsidP="00EB5AB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Притягнення керівника до дисциплінарної відповідальності, строк дії </w:t>
      </w:r>
      <w:r w:rsidR="00637BA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637BA2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дисциплінарного стягнення з ________________ по _______________________.</w:t>
      </w:r>
    </w:p>
    <w:p w14:paraId="10318E0C" w14:textId="77777777" w:rsidR="00637BA2" w:rsidRPr="00637BA2" w:rsidRDefault="00637BA2" w:rsidP="00637BA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2B88A34B" w14:textId="77777777" w:rsidR="00EB5ABE" w:rsidRPr="00EB5ABE" w:rsidRDefault="00EB5ABE" w:rsidP="00EB5AB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Допущення на підприємстві нещасного випадку зі смертельним наслідком з вини підприємства ________________.</w:t>
      </w:r>
    </w:p>
    <w:p w14:paraId="33ED519C" w14:textId="77777777" w:rsidR="00EB5ABE" w:rsidRPr="00EB5ABE" w:rsidRDefault="00EB5ABE" w:rsidP="00EB5ABE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2608D96" w14:textId="77777777" w:rsidR="00EB5ABE" w:rsidRPr="00EB5ABE" w:rsidRDefault="00EB5ABE" w:rsidP="00EB5AB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Виконання показників преміювання:</w:t>
      </w:r>
    </w:p>
    <w:p w14:paraId="3D248B02" w14:textId="77777777" w:rsidR="00EB5ABE" w:rsidRPr="00EB5ABE" w:rsidRDefault="00EB5ABE" w:rsidP="00EB5ABE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Табл.2</w:t>
      </w:r>
    </w:p>
    <w:tbl>
      <w:tblPr>
        <w:tblStyle w:val="a4"/>
        <w:tblW w:w="9841" w:type="dxa"/>
        <w:tblInd w:w="-5" w:type="dxa"/>
        <w:tblLook w:val="04A0" w:firstRow="1" w:lastRow="0" w:firstColumn="1" w:lastColumn="0" w:noHBand="0" w:noVBand="1"/>
      </w:tblPr>
      <w:tblGrid>
        <w:gridCol w:w="618"/>
        <w:gridCol w:w="3760"/>
        <w:gridCol w:w="1312"/>
        <w:gridCol w:w="1379"/>
        <w:gridCol w:w="1379"/>
        <w:gridCol w:w="1393"/>
      </w:tblGrid>
      <w:tr w:rsidR="002C5CAC" w:rsidRPr="00EB5ABE" w14:paraId="56270FC3" w14:textId="77777777" w:rsidTr="007F0FD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B8F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7301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Показники преміювання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91FAFFA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Плановий показник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CFA7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Фактичне виконання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1E99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Результат виконання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A0C3" w14:textId="2DEC5E3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Розмір премії</w:t>
            </w:r>
            <w:r w:rsidR="00DD3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(</w:t>
            </w:r>
            <w:r w:rsidR="002C5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коефіцієнт відповідно </w:t>
            </w:r>
            <w:r w:rsidR="00DD3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розміру посадового окладу)</w:t>
            </w:r>
          </w:p>
        </w:tc>
      </w:tr>
      <w:tr w:rsidR="002C5CAC" w:rsidRPr="00EB5ABE" w14:paraId="16424184" w14:textId="77777777" w:rsidTr="007F0FD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B26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C71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1092A83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A6CD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DB1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9342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2C5CAC" w:rsidRPr="00EB5ABE" w14:paraId="44B0470B" w14:textId="77777777" w:rsidTr="007F0FD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612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D392E19" w14:textId="20662975" w:rsidR="00EB5ABE" w:rsidRPr="00EB5ABE" w:rsidRDefault="007347DB" w:rsidP="007F0F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47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Виконання затвердженого фінансового плану щодо отримання доходів від реалізації продукції (товарів, робіт, послуг)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AA3958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E66AAA6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AD9FA8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D2EBE3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2C5CAC" w:rsidRPr="00EB5ABE" w14:paraId="224616CF" w14:textId="77777777" w:rsidTr="007F0FD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5A32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46B0AE7" w14:textId="1EE68DDB" w:rsidR="00EB5ABE" w:rsidRPr="00EB5ABE" w:rsidRDefault="007347DB" w:rsidP="007F0F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47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Виконання затвердженого фінансового плану щодо отримання доходів  з місцевого бюджету за програмами підтримки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8E187C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4E1B59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7BF80E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E7F8F2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B5ABE" w:rsidRPr="00EB5ABE" w14:paraId="32C58B20" w14:textId="77777777" w:rsidTr="007F0FD0">
        <w:tc>
          <w:tcPr>
            <w:tcW w:w="63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6802" w14:textId="4A531021" w:rsidR="00EB5ABE" w:rsidRPr="00EB5ABE" w:rsidRDefault="001925AD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EB5ABE"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967" w:type="dxa"/>
            <w:tcBorders>
              <w:top w:val="thinThickSmallGap" w:sz="24" w:space="0" w:color="auto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4A5D084" w14:textId="24528137" w:rsidR="00EB5ABE" w:rsidRPr="00EB5ABE" w:rsidRDefault="007347DB" w:rsidP="007F0F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47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Своєчасне та в повному обсязі виконання розпоряджень голови обласної ради, голови обласної державної адміністрації</w:t>
            </w:r>
          </w:p>
        </w:tc>
        <w:tc>
          <w:tcPr>
            <w:tcW w:w="4094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5635" w14:textId="77777777" w:rsidR="00EB5ABE" w:rsidRPr="00EB5ABE" w:rsidRDefault="00EB5ABE" w:rsidP="007F0FD0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так/ні</w:t>
            </w:r>
          </w:p>
        </w:tc>
        <w:tc>
          <w:tcPr>
            <w:tcW w:w="1144" w:type="dxa"/>
            <w:tcBorders>
              <w:top w:val="thinThickSmallGap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210B90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B5ABE" w:rsidRPr="00EB5ABE" w14:paraId="7980CEC2" w14:textId="77777777" w:rsidTr="007F0FD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D617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02003595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061" w:type="dxa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hideMark/>
          </w:tcPr>
          <w:p w14:paraId="5D14471B" w14:textId="700EE0C9" w:rsidR="00EB5ABE" w:rsidRPr="00EB5ABE" w:rsidRDefault="00EB5ABE" w:rsidP="007F0FD0">
            <w:pPr>
              <w:pStyle w:val="a3"/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Розмір премії </w:t>
            </w:r>
            <w:r w:rsidR="007347DB" w:rsidRPr="0073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(макс. можливий) </w:t>
            </w: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 квартал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F8B691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14:paraId="5D88F2DE" w14:textId="77777777" w:rsidR="00EB5ABE" w:rsidRPr="00EB5ABE" w:rsidRDefault="00EB5ABE" w:rsidP="00EB5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DA1B5E" w14:textId="77777777" w:rsidR="00EB5ABE" w:rsidRPr="00EB5ABE" w:rsidRDefault="00EB5ABE" w:rsidP="00EB5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ABE">
        <w:rPr>
          <w:rFonts w:ascii="Times New Roman" w:hAnsi="Times New Roman" w:cs="Times New Roman"/>
          <w:sz w:val="24"/>
          <w:szCs w:val="24"/>
        </w:rPr>
        <w:t>Коригування розміру премії (зменшення),%</w:t>
      </w:r>
    </w:p>
    <w:p w14:paraId="6F58D47D" w14:textId="77777777" w:rsidR="00EB5ABE" w:rsidRPr="00EB5ABE" w:rsidRDefault="00EB5ABE" w:rsidP="00EB5ABE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5ABE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Табл.3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7081"/>
        <w:gridCol w:w="2126"/>
      </w:tblGrid>
      <w:tr w:rsidR="00EB5ABE" w:rsidRPr="00EB5ABE" w14:paraId="2F57E30B" w14:textId="77777777" w:rsidTr="007F0FD0">
        <w:tc>
          <w:tcPr>
            <w:tcW w:w="540" w:type="dxa"/>
          </w:tcPr>
          <w:p w14:paraId="3DDCBC77" w14:textId="68807DA4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D7B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81" w:type="dxa"/>
          </w:tcPr>
          <w:p w14:paraId="58370136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Назва показника</w:t>
            </w:r>
          </w:p>
        </w:tc>
        <w:tc>
          <w:tcPr>
            <w:tcW w:w="2126" w:type="dxa"/>
          </w:tcPr>
          <w:p w14:paraId="5136689B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Коригування премії (зменшення),%</w:t>
            </w:r>
          </w:p>
        </w:tc>
      </w:tr>
      <w:tr w:rsidR="00EB5ABE" w:rsidRPr="00EB5ABE" w14:paraId="2A2FB9AC" w14:textId="77777777" w:rsidTr="007F0FD0">
        <w:tc>
          <w:tcPr>
            <w:tcW w:w="540" w:type="dxa"/>
          </w:tcPr>
          <w:p w14:paraId="59ADE394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</w:tcPr>
          <w:p w14:paraId="7F0082A6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1A10AFF" w14:textId="77777777" w:rsidR="00EB5ABE" w:rsidRPr="00EB5ABE" w:rsidRDefault="00EB5ABE" w:rsidP="007F0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25AD" w:rsidRPr="00EB5ABE" w14:paraId="3AA4DDB9" w14:textId="77777777" w:rsidTr="007F0FD0">
        <w:tc>
          <w:tcPr>
            <w:tcW w:w="540" w:type="dxa"/>
          </w:tcPr>
          <w:p w14:paraId="03F2B795" w14:textId="658A2BAB" w:rsidR="001925AD" w:rsidRPr="00EB5ABE" w:rsidRDefault="001925AD" w:rsidP="00192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1" w:type="dxa"/>
          </w:tcPr>
          <w:p w14:paraId="1179762B" w14:textId="60EE7FCD" w:rsidR="001925AD" w:rsidRPr="00EB5ABE" w:rsidRDefault="001925AD" w:rsidP="001925AD">
            <w:pPr>
              <w:pStyle w:val="Default"/>
              <w:rPr>
                <w:lang w:val="uk-UA"/>
              </w:rPr>
            </w:pPr>
            <w:r w:rsidRPr="00EB5ABE">
              <w:rPr>
                <w:lang w:val="uk-UA"/>
              </w:rPr>
              <w:t>Наявність заборгованості підприємства зі сплати платежів до державного, місцевого бюджету та ЄСВ у відповідному квартальному або річному звітному періоді</w:t>
            </w:r>
          </w:p>
        </w:tc>
        <w:tc>
          <w:tcPr>
            <w:tcW w:w="2126" w:type="dxa"/>
          </w:tcPr>
          <w:p w14:paraId="7BB71B72" w14:textId="77777777" w:rsidR="001925AD" w:rsidRPr="00EB5ABE" w:rsidRDefault="001925AD" w:rsidP="00192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5AD" w:rsidRPr="00EB5ABE" w14:paraId="2D2D6FF2" w14:textId="77777777" w:rsidTr="007F0FD0">
        <w:tc>
          <w:tcPr>
            <w:tcW w:w="540" w:type="dxa"/>
          </w:tcPr>
          <w:p w14:paraId="61DADF0B" w14:textId="643B9FFE" w:rsidR="001925AD" w:rsidRPr="00EB5ABE" w:rsidRDefault="001925AD" w:rsidP="00192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1" w:type="dxa"/>
          </w:tcPr>
          <w:p w14:paraId="24AB84DC" w14:textId="63E5157B" w:rsidR="001925AD" w:rsidRPr="00EB5ABE" w:rsidRDefault="001925AD" w:rsidP="00192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 xml:space="preserve">Наявність заборгованості підприємства з </w:t>
            </w:r>
            <w:r w:rsidRPr="00EB5AB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оплати за спожиті комунальні послуги та енергоносії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314B9EC" w14:textId="77777777" w:rsidR="001925AD" w:rsidRPr="00EB5ABE" w:rsidRDefault="001925AD" w:rsidP="001925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5AD" w:rsidRPr="00EB5ABE" w14:paraId="2C7ED98E" w14:textId="77777777" w:rsidTr="007F0FD0">
        <w:tc>
          <w:tcPr>
            <w:tcW w:w="540" w:type="dxa"/>
          </w:tcPr>
          <w:p w14:paraId="432C6F41" w14:textId="00E04A13" w:rsidR="001925AD" w:rsidRPr="00EB5ABE" w:rsidRDefault="001925AD" w:rsidP="00192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43"/>
              <w:gridCol w:w="222"/>
            </w:tblGrid>
            <w:tr w:rsidR="001925AD" w:rsidRPr="00EB5ABE" w14:paraId="23BB1C6A" w14:textId="77777777" w:rsidTr="007F0FD0">
              <w:trPr>
                <w:trHeight w:val="805"/>
              </w:trPr>
              <w:tc>
                <w:tcPr>
                  <w:tcW w:w="0" w:type="auto"/>
                </w:tcPr>
                <w:p w14:paraId="5597DF53" w14:textId="77777777" w:rsidR="001925AD" w:rsidRPr="00EB5ABE" w:rsidRDefault="001925AD" w:rsidP="001925AD">
                  <w:pPr>
                    <w:pStyle w:val="Default"/>
                    <w:ind w:left="-56"/>
                    <w:rPr>
                      <w:lang w:val="uk-UA"/>
                    </w:rPr>
                  </w:pPr>
                  <w:r w:rsidRPr="00EB5ABE">
                    <w:rPr>
                      <w:lang w:val="uk-UA"/>
                    </w:rPr>
                    <w:t>Невиконання умов контракту (для осіб, що призначені виконувачами обов’язків керівників</w:t>
                  </w:r>
                  <w:r>
                    <w:rPr>
                      <w:lang w:val="uk-UA"/>
                    </w:rPr>
                    <w:t>),</w:t>
                  </w:r>
                  <w:r w:rsidRPr="00EB5ABE">
                    <w:rPr>
                      <w:lang w:val="uk-UA"/>
                    </w:rPr>
                    <w:t xml:space="preserve"> невиконання статутних завдань Підприємства у поточному квартальному або річному звітному періоді </w:t>
                  </w:r>
                </w:p>
                <w:p w14:paraId="3E5F4CEB" w14:textId="77777777" w:rsidR="001925AD" w:rsidRPr="00EB5ABE" w:rsidRDefault="001925AD" w:rsidP="001925AD">
                  <w:pPr>
                    <w:pStyle w:val="Default"/>
                    <w:rPr>
                      <w:lang w:val="uk-UA"/>
                    </w:rPr>
                  </w:pPr>
                </w:p>
              </w:tc>
              <w:tc>
                <w:tcPr>
                  <w:tcW w:w="0" w:type="auto"/>
                </w:tcPr>
                <w:p w14:paraId="69169E13" w14:textId="77777777" w:rsidR="001925AD" w:rsidRPr="00EB5ABE" w:rsidRDefault="001925AD" w:rsidP="001925AD">
                  <w:pPr>
                    <w:pStyle w:val="Default"/>
                    <w:rPr>
                      <w:lang w:val="uk-UA"/>
                    </w:rPr>
                  </w:pPr>
                </w:p>
              </w:tc>
            </w:tr>
          </w:tbl>
          <w:p w14:paraId="173EF351" w14:textId="6675F07D" w:rsidR="001925AD" w:rsidRPr="00EB5ABE" w:rsidRDefault="001925AD" w:rsidP="00192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092FE2" w14:textId="77777777" w:rsidR="001925AD" w:rsidRPr="00EB5ABE" w:rsidRDefault="001925AD" w:rsidP="001925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5AD" w:rsidRPr="00EB5ABE" w14:paraId="13C05397" w14:textId="77777777" w:rsidTr="007F0FD0">
        <w:tc>
          <w:tcPr>
            <w:tcW w:w="540" w:type="dxa"/>
          </w:tcPr>
          <w:p w14:paraId="196CD802" w14:textId="3AD82153" w:rsidR="001925AD" w:rsidRPr="00EB5ABE" w:rsidRDefault="001925AD" w:rsidP="00192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1" w:type="dxa"/>
          </w:tcPr>
          <w:p w14:paraId="5C3DDC5B" w14:textId="77777777" w:rsidR="001925AD" w:rsidRPr="00EB5ABE" w:rsidRDefault="001925AD" w:rsidP="001925AD">
            <w:pPr>
              <w:pStyle w:val="Default"/>
              <w:rPr>
                <w:lang w:val="uk-UA"/>
              </w:rPr>
            </w:pPr>
            <w:r w:rsidRPr="00EB5ABE">
              <w:rPr>
                <w:lang w:val="uk-UA"/>
              </w:rPr>
              <w:t xml:space="preserve">Наявність обґрунтованих звернень (у тому числі рішень суду, що набрали законної сили) щодо якості наданих </w:t>
            </w:r>
            <w:r>
              <w:rPr>
                <w:lang w:val="uk-UA"/>
              </w:rPr>
              <w:t>підприємством</w:t>
            </w:r>
            <w:r w:rsidRPr="00EB5ABE">
              <w:rPr>
                <w:lang w:val="uk-UA"/>
              </w:rPr>
              <w:t xml:space="preserve"> послуг </w:t>
            </w:r>
          </w:p>
          <w:p w14:paraId="336271F1" w14:textId="77777777" w:rsidR="001925AD" w:rsidRPr="00EB5ABE" w:rsidRDefault="001925AD" w:rsidP="00192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B9FA33" w14:textId="77777777" w:rsidR="001925AD" w:rsidRPr="00EB5ABE" w:rsidRDefault="001925AD" w:rsidP="00192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5AD" w:rsidRPr="00EB5ABE" w14:paraId="087CA102" w14:textId="77777777" w:rsidTr="007F0FD0">
        <w:tc>
          <w:tcPr>
            <w:tcW w:w="540" w:type="dxa"/>
          </w:tcPr>
          <w:p w14:paraId="54539242" w14:textId="166FB9A6" w:rsidR="001925AD" w:rsidRPr="00EB5ABE" w:rsidRDefault="001925AD" w:rsidP="001925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1" w:type="dxa"/>
          </w:tcPr>
          <w:p w14:paraId="2B03B628" w14:textId="4C3B84B2" w:rsidR="001925AD" w:rsidRPr="00EB5ABE" w:rsidRDefault="001925AD" w:rsidP="00192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5ABE">
              <w:rPr>
                <w:rFonts w:ascii="Times New Roman" w:hAnsi="Times New Roman" w:cs="Times New Roman"/>
                <w:sz w:val="24"/>
                <w:szCs w:val="24"/>
              </w:rPr>
              <w:t xml:space="preserve">Наявність штрафних санкцій, накладених на підприємство, за результатами перевірок контролюючих органів </w:t>
            </w:r>
          </w:p>
        </w:tc>
        <w:tc>
          <w:tcPr>
            <w:tcW w:w="2126" w:type="dxa"/>
          </w:tcPr>
          <w:p w14:paraId="486FEA4E" w14:textId="77777777" w:rsidR="001925AD" w:rsidRPr="00EB5ABE" w:rsidRDefault="001925AD" w:rsidP="00192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4"/>
        <w:tblW w:w="9752" w:type="dxa"/>
        <w:tblInd w:w="-5" w:type="dxa"/>
        <w:tblLook w:val="04A0" w:firstRow="1" w:lastRow="0" w:firstColumn="1" w:lastColumn="0" w:noHBand="0" w:noVBand="1"/>
      </w:tblPr>
      <w:tblGrid>
        <w:gridCol w:w="539"/>
        <w:gridCol w:w="7087"/>
        <w:gridCol w:w="2126"/>
      </w:tblGrid>
      <w:tr w:rsidR="00EB5ABE" w:rsidRPr="00EB5ABE" w14:paraId="6E4E62BB" w14:textId="77777777" w:rsidTr="007F0FD0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90F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6A8B2C61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hideMark/>
          </w:tcPr>
          <w:p w14:paraId="78326D76" w14:textId="61F4E195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Кінцевий </w:t>
            </w:r>
            <w:r w:rsidR="0073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(макс. можливий) </w:t>
            </w: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розмір премії за квартал (з урахуванням коригування (зменшення)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9E3B1B" w14:textId="77777777" w:rsidR="00EB5ABE" w:rsidRPr="00EB5ABE" w:rsidRDefault="00EB5ABE" w:rsidP="007F0FD0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14:paraId="502E9DAA" w14:textId="77777777" w:rsidR="00EB5ABE" w:rsidRPr="00EB5ABE" w:rsidRDefault="00EB5ABE" w:rsidP="00EB5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6354CE" w14:textId="77777777" w:rsidR="00EB5ABE" w:rsidRPr="00EB5ABE" w:rsidRDefault="00EB5ABE" w:rsidP="00EB5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tbl>
      <w:tblPr>
        <w:tblW w:w="995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  <w:gridCol w:w="4348"/>
        <w:gridCol w:w="938"/>
        <w:gridCol w:w="2038"/>
        <w:gridCol w:w="2571"/>
        <w:gridCol w:w="30"/>
      </w:tblGrid>
      <w:tr w:rsidR="00EB5ABE" w:rsidRPr="00EB5ABE" w14:paraId="2BCBDC62" w14:textId="77777777" w:rsidTr="0078060D">
        <w:trPr>
          <w:gridBefore w:val="1"/>
          <w:wBefore w:w="34" w:type="dxa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938B5" w14:textId="77777777" w:rsidR="00EB5ABE" w:rsidRPr="00EB5ABE" w:rsidRDefault="00EB5ABE" w:rsidP="007F0FD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Керівник</w:t>
            </w:r>
          </w:p>
          <w:p w14:paraId="64C1315F" w14:textId="77777777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0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FFD80" w14:textId="77777777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</w:t>
            </w:r>
          </w:p>
        </w:tc>
        <w:tc>
          <w:tcPr>
            <w:tcW w:w="2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28F5B" w14:textId="77777777" w:rsid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(Власне ім’я, прізвище)</w:t>
            </w:r>
          </w:p>
          <w:p w14:paraId="48FCF83B" w14:textId="5731CA81" w:rsidR="001925AD" w:rsidRPr="00EB5ABE" w:rsidRDefault="001925AD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B5ABE" w:rsidRPr="00EB5ABE" w14:paraId="424557F4" w14:textId="77777777" w:rsidTr="0078060D">
        <w:trPr>
          <w:gridBefore w:val="1"/>
          <w:wBefore w:w="34" w:type="dxa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DA4BA" w14:textId="77777777" w:rsidR="0078060D" w:rsidRDefault="0078060D" w:rsidP="007F0FD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46D25320" w14:textId="4074751D" w:rsidR="00EB5ABE" w:rsidRPr="00EB5ABE" w:rsidRDefault="00EB5ABE" w:rsidP="007F0FD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Головний бухгалтер</w:t>
            </w:r>
          </w:p>
          <w:p w14:paraId="0DCBBCF5" w14:textId="77777777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0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CF5B1" w14:textId="77777777" w:rsidR="0078060D" w:rsidRDefault="0078060D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5C1CBDAC" w14:textId="0B574351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</w:t>
            </w:r>
          </w:p>
        </w:tc>
        <w:tc>
          <w:tcPr>
            <w:tcW w:w="2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E8CD8" w14:textId="77777777" w:rsidR="0078060D" w:rsidRDefault="0078060D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55A551F0" w14:textId="108D0110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(Власне ім’я, прізвище)</w:t>
            </w:r>
          </w:p>
        </w:tc>
      </w:tr>
      <w:tr w:rsidR="0078060D" w:rsidRPr="00EB5ABE" w14:paraId="746005C3" w14:textId="77777777" w:rsidTr="0078060D">
        <w:trPr>
          <w:gridBefore w:val="1"/>
          <w:wBefore w:w="34" w:type="dxa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E12E" w14:textId="1621A48B" w:rsidR="0078060D" w:rsidRDefault="0078060D" w:rsidP="007F0FD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780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Начальник Управління Цифрового розвитку, цифрових трансформацій і цифровізації Закарпатської обласної державної адміністрації - Закарпатської обласної військової адміністрації</w:t>
            </w:r>
          </w:p>
        </w:tc>
        <w:tc>
          <w:tcPr>
            <w:tcW w:w="20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66D4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39EA07A4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7F1B8F0C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78822329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4F06915A" w14:textId="5F4BC2EF" w:rsidR="0078060D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B5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</w:t>
            </w:r>
          </w:p>
        </w:tc>
        <w:tc>
          <w:tcPr>
            <w:tcW w:w="2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A92B1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1190A3E4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2476880" w14:textId="77777777" w:rsidR="00E546D7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4A031C43" w14:textId="74EC24A9" w:rsidR="0078060D" w:rsidRDefault="00E546D7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54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(Власне ім’я, прізвище)</w:t>
            </w:r>
          </w:p>
        </w:tc>
      </w:tr>
      <w:tr w:rsidR="00EB5ABE" w:rsidRPr="00EB5ABE" w14:paraId="04677F00" w14:textId="77777777" w:rsidTr="007F0FD0">
        <w:trPr>
          <w:gridAfter w:val="1"/>
          <w:wAfter w:w="34" w:type="dxa"/>
        </w:trPr>
        <w:tc>
          <w:tcPr>
            <w:tcW w:w="563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8B6AE" w14:textId="77777777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2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50D99" w14:textId="77777777" w:rsidR="00EB5ABE" w:rsidRPr="00EB5ABE" w:rsidRDefault="00EB5ABE" w:rsidP="007F0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5876F34" w14:textId="1875B740" w:rsidR="006E5DC5" w:rsidRDefault="006E5DC5">
      <w:pPr>
        <w:rPr>
          <w:rFonts w:ascii="Times New Roman" w:hAnsi="Times New Roman" w:cs="Times New Roman"/>
          <w:sz w:val="24"/>
          <w:szCs w:val="24"/>
        </w:rPr>
      </w:pPr>
    </w:p>
    <w:p w14:paraId="6AD7AF8F" w14:textId="77777777" w:rsidR="00E546D7" w:rsidRDefault="00E546D7" w:rsidP="006E5DC5">
      <w:pPr>
        <w:pStyle w:val="Default"/>
        <w:jc w:val="right"/>
        <w:rPr>
          <w:lang w:val="uk-UA"/>
        </w:rPr>
      </w:pPr>
    </w:p>
    <w:p w14:paraId="6CC5DF26" w14:textId="77777777" w:rsidR="00D74B5D" w:rsidRDefault="00D74B5D" w:rsidP="006E5DC5">
      <w:pPr>
        <w:pStyle w:val="Default"/>
        <w:jc w:val="right"/>
        <w:rPr>
          <w:lang w:val="uk-UA"/>
        </w:rPr>
      </w:pPr>
    </w:p>
    <w:p w14:paraId="7A465771" w14:textId="0DDCDAE3" w:rsidR="006E5DC5" w:rsidRPr="006E5DC5" w:rsidRDefault="006E5DC5" w:rsidP="006E5DC5">
      <w:pPr>
        <w:pStyle w:val="Default"/>
        <w:jc w:val="right"/>
        <w:rPr>
          <w:lang w:val="uk-UA"/>
        </w:rPr>
      </w:pPr>
      <w:r w:rsidRPr="006E5DC5">
        <w:rPr>
          <w:lang w:val="uk-UA"/>
        </w:rPr>
        <w:t xml:space="preserve">Додаток 3 </w:t>
      </w:r>
    </w:p>
    <w:p w14:paraId="77957DE3" w14:textId="77777777" w:rsidR="006E5DC5" w:rsidRPr="006E5DC5" w:rsidRDefault="006E5DC5" w:rsidP="006E5DC5">
      <w:pPr>
        <w:pStyle w:val="Default"/>
        <w:jc w:val="right"/>
        <w:rPr>
          <w:lang w:val="uk-UA"/>
        </w:rPr>
      </w:pPr>
      <w:r w:rsidRPr="006E5DC5">
        <w:rPr>
          <w:lang w:val="uk-UA"/>
        </w:rPr>
        <w:t xml:space="preserve">до Положення </w:t>
      </w:r>
    </w:p>
    <w:p w14:paraId="3D0B66C6" w14:textId="77777777" w:rsidR="006E5DC5" w:rsidRPr="006E5DC5" w:rsidRDefault="006E5DC5" w:rsidP="006E5DC5">
      <w:pPr>
        <w:pStyle w:val="Default"/>
        <w:jc w:val="right"/>
        <w:rPr>
          <w:b/>
          <w:bCs/>
          <w:color w:val="FF0000"/>
          <w:lang w:val="uk-UA"/>
        </w:rPr>
      </w:pPr>
    </w:p>
    <w:p w14:paraId="797296C3" w14:textId="77777777" w:rsidR="006E5DC5" w:rsidRPr="006E5DC5" w:rsidRDefault="006E5DC5" w:rsidP="006E5DC5">
      <w:pPr>
        <w:pStyle w:val="Default"/>
        <w:jc w:val="right"/>
        <w:rPr>
          <w:b/>
          <w:bCs/>
          <w:color w:val="000000" w:themeColor="text1"/>
          <w:lang w:val="uk-UA"/>
        </w:rPr>
      </w:pPr>
      <w:r w:rsidRPr="006E5DC5">
        <w:rPr>
          <w:b/>
          <w:bCs/>
          <w:color w:val="000000" w:themeColor="text1"/>
          <w:lang w:val="uk-UA"/>
        </w:rPr>
        <w:t>Закарпатська обласна рада</w:t>
      </w:r>
    </w:p>
    <w:p w14:paraId="3C0EB911" w14:textId="77777777" w:rsidR="006E5DC5" w:rsidRPr="006E5DC5" w:rsidRDefault="006E5DC5" w:rsidP="006E5DC5">
      <w:pPr>
        <w:pStyle w:val="Default"/>
        <w:jc w:val="center"/>
        <w:rPr>
          <w:b/>
          <w:bCs/>
          <w:color w:val="FF0000"/>
          <w:lang w:val="uk-UA"/>
        </w:rPr>
      </w:pPr>
    </w:p>
    <w:p w14:paraId="1BDE8F54" w14:textId="77777777" w:rsidR="006E5DC5" w:rsidRPr="006E5DC5" w:rsidRDefault="006E5DC5" w:rsidP="006E5DC5">
      <w:pPr>
        <w:pStyle w:val="Default"/>
        <w:jc w:val="center"/>
        <w:rPr>
          <w:b/>
          <w:bCs/>
          <w:color w:val="FF0000"/>
          <w:lang w:val="uk-UA"/>
        </w:rPr>
      </w:pPr>
    </w:p>
    <w:p w14:paraId="442D4E4D" w14:textId="77777777" w:rsidR="006E5DC5" w:rsidRPr="006E5DC5" w:rsidRDefault="006E5DC5" w:rsidP="006E5DC5">
      <w:pPr>
        <w:pStyle w:val="Default"/>
        <w:jc w:val="center"/>
        <w:rPr>
          <w:lang w:val="uk-UA"/>
        </w:rPr>
      </w:pPr>
      <w:r w:rsidRPr="006E5DC5">
        <w:rPr>
          <w:b/>
          <w:bCs/>
          <w:lang w:val="uk-UA"/>
        </w:rPr>
        <w:t>ПОДАННЯ</w:t>
      </w:r>
    </w:p>
    <w:p w14:paraId="1921B013" w14:textId="5689ECE3" w:rsidR="006E5DC5" w:rsidRPr="006E5DC5" w:rsidRDefault="006E5DC5" w:rsidP="006E5DC5">
      <w:pPr>
        <w:pStyle w:val="Default"/>
        <w:jc w:val="center"/>
        <w:rPr>
          <w:lang w:val="uk-UA"/>
        </w:rPr>
      </w:pPr>
      <w:r w:rsidRPr="006E5DC5">
        <w:rPr>
          <w:b/>
          <w:bCs/>
          <w:lang w:val="uk-UA"/>
        </w:rPr>
        <w:t xml:space="preserve">для нарахування премії Керівнику </w:t>
      </w:r>
    </w:p>
    <w:p w14:paraId="035FDAC4" w14:textId="77777777" w:rsidR="006E5DC5" w:rsidRPr="00AA287C" w:rsidRDefault="006E5DC5" w:rsidP="006E5D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uk-UA"/>
        </w:rPr>
      </w:pPr>
      <w:r w:rsidRPr="00AA28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  <w:t>Комунального підприємства «Закарпатський інформаційно-аналітичний центр» Закарпатської обласної ради</w:t>
      </w:r>
    </w:p>
    <w:p w14:paraId="29EC3B67" w14:textId="77777777" w:rsidR="006E5DC5" w:rsidRPr="006E5DC5" w:rsidRDefault="006E5DC5" w:rsidP="006E5DC5">
      <w:pPr>
        <w:pStyle w:val="Default"/>
        <w:jc w:val="center"/>
        <w:rPr>
          <w:sz w:val="20"/>
          <w:szCs w:val="20"/>
          <w:lang w:val="uk-UA"/>
        </w:rPr>
      </w:pPr>
      <w:r w:rsidRPr="006E5DC5">
        <w:rPr>
          <w:sz w:val="20"/>
          <w:szCs w:val="20"/>
          <w:lang w:val="uk-UA"/>
        </w:rPr>
        <w:t>(назва підприємства)</w:t>
      </w:r>
    </w:p>
    <w:p w14:paraId="66AFA24D" w14:textId="77777777" w:rsidR="006E5DC5" w:rsidRPr="006E5DC5" w:rsidRDefault="006E5DC5" w:rsidP="006E5DC5">
      <w:pPr>
        <w:pStyle w:val="Default"/>
        <w:rPr>
          <w:lang w:val="uk-UA"/>
        </w:rPr>
      </w:pPr>
      <w:r w:rsidRPr="006E5DC5">
        <w:rPr>
          <w:lang w:val="uk-UA"/>
        </w:rPr>
        <w:t>__________________________________________________________________</w:t>
      </w:r>
    </w:p>
    <w:p w14:paraId="7AF2538A" w14:textId="77777777" w:rsidR="006E5DC5" w:rsidRPr="006E5DC5" w:rsidRDefault="006E5DC5" w:rsidP="006E5DC5">
      <w:pPr>
        <w:pStyle w:val="Default"/>
        <w:jc w:val="center"/>
        <w:rPr>
          <w:lang w:val="uk-UA"/>
        </w:rPr>
      </w:pPr>
      <w:r w:rsidRPr="006E5DC5">
        <w:rPr>
          <w:lang w:val="uk-UA"/>
        </w:rPr>
        <w:t>(прізвище, ім’я, по батькові)</w:t>
      </w:r>
    </w:p>
    <w:p w14:paraId="3D7BC0BB" w14:textId="77777777" w:rsidR="006E5DC5" w:rsidRPr="006E5DC5" w:rsidRDefault="006E5DC5" w:rsidP="006E5DC5">
      <w:pPr>
        <w:pStyle w:val="Default"/>
        <w:rPr>
          <w:lang w:val="uk-UA"/>
        </w:rPr>
      </w:pPr>
    </w:p>
    <w:p w14:paraId="4F9D997A" w14:textId="77777777" w:rsidR="006E5DC5" w:rsidRPr="006E5DC5" w:rsidRDefault="006E5DC5" w:rsidP="006E5DC5">
      <w:pPr>
        <w:pStyle w:val="Default"/>
        <w:rPr>
          <w:lang w:val="uk-UA"/>
        </w:rPr>
      </w:pPr>
      <w:r w:rsidRPr="006E5DC5">
        <w:rPr>
          <w:lang w:val="uk-UA"/>
        </w:rPr>
        <w:t xml:space="preserve">За _________________ 20 ___р. </w:t>
      </w:r>
    </w:p>
    <w:p w14:paraId="6C15CB76" w14:textId="77777777" w:rsidR="006E5DC5" w:rsidRPr="006E5DC5" w:rsidRDefault="006E5DC5" w:rsidP="006E5DC5">
      <w:pPr>
        <w:pStyle w:val="Default"/>
        <w:rPr>
          <w:sz w:val="20"/>
          <w:szCs w:val="20"/>
          <w:lang w:val="uk-UA"/>
        </w:rPr>
      </w:pPr>
      <w:r w:rsidRPr="006E5DC5">
        <w:rPr>
          <w:sz w:val="20"/>
          <w:szCs w:val="20"/>
          <w:lang w:val="uk-UA"/>
        </w:rPr>
        <w:t xml:space="preserve">                    (період)</w:t>
      </w:r>
    </w:p>
    <w:p w14:paraId="1B2B6E86" w14:textId="77777777" w:rsidR="006E5DC5" w:rsidRPr="006E5DC5" w:rsidRDefault="006E5DC5" w:rsidP="006E5DC5">
      <w:pPr>
        <w:pStyle w:val="Default"/>
        <w:ind w:firstLine="708"/>
        <w:jc w:val="both"/>
        <w:rPr>
          <w:lang w:val="uk-UA"/>
        </w:rPr>
      </w:pPr>
    </w:p>
    <w:p w14:paraId="6C3BB982" w14:textId="29A7C123" w:rsidR="006E5DC5" w:rsidRPr="006E5DC5" w:rsidRDefault="006E5DC5" w:rsidP="006E5DC5">
      <w:pPr>
        <w:pStyle w:val="Default"/>
        <w:ind w:firstLine="708"/>
        <w:jc w:val="both"/>
        <w:rPr>
          <w:lang w:val="uk-UA"/>
        </w:rPr>
      </w:pPr>
      <w:r w:rsidRPr="006E5DC5">
        <w:rPr>
          <w:lang w:val="uk-UA"/>
        </w:rPr>
        <w:t>Відповідно до постанови Кабінету Міністрів України від 19.05.1999 р. № 859 та контракту, укладеного між головою Закарпатської обласної ради та _________________________________________________, пропону</w:t>
      </w:r>
      <w:r>
        <w:rPr>
          <w:lang w:val="uk-UA"/>
        </w:rPr>
        <w:t>ємо</w:t>
      </w:r>
      <w:r w:rsidRPr="006E5DC5">
        <w:rPr>
          <w:lang w:val="uk-UA"/>
        </w:rPr>
        <w:t xml:space="preserve"> преміювати за____________20___року</w:t>
      </w:r>
      <w:r w:rsidR="002C5CAC">
        <w:rPr>
          <w:lang w:val="uk-UA"/>
        </w:rPr>
        <w:t xml:space="preserve"> </w:t>
      </w:r>
    </w:p>
    <w:p w14:paraId="663E3F6A" w14:textId="77777777" w:rsidR="002C5CAC" w:rsidRDefault="006E5DC5" w:rsidP="006E5DC5">
      <w:pPr>
        <w:pStyle w:val="Default"/>
        <w:rPr>
          <w:sz w:val="20"/>
          <w:szCs w:val="20"/>
          <w:lang w:val="uk-UA"/>
        </w:rPr>
      </w:pPr>
      <w:r w:rsidRPr="002C5CAC">
        <w:rPr>
          <w:sz w:val="20"/>
          <w:szCs w:val="20"/>
          <w:lang w:val="uk-UA"/>
        </w:rPr>
        <w:t xml:space="preserve">                  (періо</w:t>
      </w:r>
      <w:r w:rsidR="002C5CAC">
        <w:rPr>
          <w:sz w:val="20"/>
          <w:szCs w:val="20"/>
          <w:lang w:val="uk-UA"/>
        </w:rPr>
        <w:t>д)</w:t>
      </w:r>
    </w:p>
    <w:p w14:paraId="4EBC2BE9" w14:textId="29174CB2" w:rsidR="006E5DC5" w:rsidRPr="002C5CAC" w:rsidRDefault="002C5CAC" w:rsidP="006E5DC5">
      <w:pPr>
        <w:pStyle w:val="Default"/>
        <w:rPr>
          <w:sz w:val="20"/>
          <w:szCs w:val="20"/>
          <w:lang w:val="uk-UA"/>
        </w:rPr>
      </w:pPr>
      <w:r w:rsidRPr="006E5DC5">
        <w:rPr>
          <w:lang w:val="uk-UA"/>
        </w:rPr>
        <w:t>Керівник</w:t>
      </w:r>
      <w:r>
        <w:rPr>
          <w:lang w:val="uk-UA"/>
        </w:rPr>
        <w:t>а</w:t>
      </w:r>
      <w:r w:rsidRPr="002C5CAC">
        <w:rPr>
          <w:lang w:val="uk-UA"/>
        </w:rPr>
        <w:t xml:space="preserve"> Комунального підприємства «Закарпатський інформаційно-аналітичний центр» Закарпатської обласної ради</w:t>
      </w:r>
      <w:r w:rsidR="006E5DC5" w:rsidRPr="006E5DC5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6E5DC5" w:rsidRPr="006E5DC5">
        <w:rPr>
          <w:lang w:val="uk-UA"/>
        </w:rPr>
        <w:t>у розмірі ______ місячного посадового окладу.</w:t>
      </w:r>
    </w:p>
    <w:p w14:paraId="23ED7073" w14:textId="77777777" w:rsidR="006E5DC5" w:rsidRPr="006E5DC5" w:rsidRDefault="006E5DC5" w:rsidP="006E5DC5">
      <w:pPr>
        <w:pStyle w:val="Default"/>
        <w:ind w:firstLine="708"/>
        <w:rPr>
          <w:lang w:val="uk-UA"/>
        </w:rPr>
      </w:pPr>
    </w:p>
    <w:p w14:paraId="52E1BB17" w14:textId="77777777" w:rsidR="006E5DC5" w:rsidRDefault="006E5DC5" w:rsidP="006E5DC5">
      <w:pPr>
        <w:pStyle w:val="Default"/>
        <w:ind w:firstLine="708"/>
        <w:jc w:val="both"/>
        <w:rPr>
          <w:lang w:val="uk-UA"/>
        </w:rPr>
      </w:pPr>
      <w:r w:rsidRPr="006E5DC5">
        <w:rPr>
          <w:lang w:val="uk-UA"/>
        </w:rPr>
        <w:t xml:space="preserve">Підстава: звіт про виконання </w:t>
      </w:r>
      <w:r w:rsidRPr="00E5487E">
        <w:rPr>
          <w:lang w:val="uk-UA"/>
        </w:rPr>
        <w:t>основних фінансових (базових) показників</w:t>
      </w:r>
      <w:r w:rsidRPr="006E5DC5">
        <w:rPr>
          <w:lang w:val="uk-UA"/>
        </w:rPr>
        <w:t xml:space="preserve"> Комунального підприємства «Закарпатський інформаційно-аналітичний центр» Закарпатської обласної ради</w:t>
      </w:r>
      <w:r>
        <w:rPr>
          <w:lang w:val="uk-UA"/>
        </w:rPr>
        <w:t xml:space="preserve"> </w:t>
      </w:r>
      <w:r w:rsidRPr="006E5DC5">
        <w:rPr>
          <w:lang w:val="uk-UA"/>
        </w:rPr>
        <w:t xml:space="preserve">за ______________20___ р. </w:t>
      </w:r>
    </w:p>
    <w:p w14:paraId="78C3C451" w14:textId="6B8B1CEE" w:rsidR="006E5DC5" w:rsidRPr="006E5DC5" w:rsidRDefault="006E5DC5" w:rsidP="006E5DC5">
      <w:pPr>
        <w:pStyle w:val="Default"/>
        <w:ind w:firstLine="426"/>
        <w:jc w:val="both"/>
        <w:rPr>
          <w:lang w:val="uk-UA"/>
        </w:rPr>
      </w:pPr>
      <w:r w:rsidRPr="006E5DC5">
        <w:rPr>
          <w:sz w:val="20"/>
          <w:szCs w:val="20"/>
          <w:lang w:val="uk-UA"/>
        </w:rPr>
        <w:t>(квартал, рік)</w:t>
      </w:r>
    </w:p>
    <w:p w14:paraId="094F401B" w14:textId="77777777" w:rsidR="006E5DC5" w:rsidRPr="006E5DC5" w:rsidRDefault="006E5DC5" w:rsidP="006E5DC5">
      <w:pPr>
        <w:rPr>
          <w:sz w:val="24"/>
          <w:szCs w:val="24"/>
        </w:rPr>
      </w:pPr>
    </w:p>
    <w:tbl>
      <w:tblPr>
        <w:tblW w:w="9776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2"/>
        <w:gridCol w:w="1842"/>
        <w:gridCol w:w="2552"/>
      </w:tblGrid>
      <w:tr w:rsidR="006D2251" w:rsidRPr="006E5DC5" w14:paraId="4A276231" w14:textId="77777777" w:rsidTr="006D2251">
        <w:trPr>
          <w:trHeight w:val="900"/>
        </w:trPr>
        <w:tc>
          <w:tcPr>
            <w:tcW w:w="53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0C68D" w14:textId="42CA0EBF" w:rsidR="006D2251" w:rsidRPr="006D2251" w:rsidRDefault="006D2251" w:rsidP="006D2251">
            <w:pPr>
              <w:ind w:lef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Керівник КП «ЗІАЦ» ЗОР</w:t>
            </w:r>
          </w:p>
        </w:tc>
        <w:tc>
          <w:tcPr>
            <w:tcW w:w="1842" w:type="dxa"/>
          </w:tcPr>
          <w:p w14:paraId="1091DD3A" w14:textId="4C6DC403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                           ____</w:t>
            </w:r>
            <w:r w:rsidRPr="006E5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___________</w:t>
            </w:r>
          </w:p>
        </w:tc>
        <w:tc>
          <w:tcPr>
            <w:tcW w:w="2552" w:type="dxa"/>
          </w:tcPr>
          <w:p w14:paraId="26EA623D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46E0C12E" w14:textId="4CF67B70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6E5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(Власне ім’я, прізвище)</w:t>
            </w:r>
          </w:p>
        </w:tc>
      </w:tr>
      <w:tr w:rsidR="006D2251" w:rsidRPr="006E5DC5" w14:paraId="3F8BBB94" w14:textId="77777777" w:rsidTr="006D2251">
        <w:trPr>
          <w:trHeight w:val="3028"/>
        </w:trPr>
        <w:tc>
          <w:tcPr>
            <w:tcW w:w="53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BA29" w14:textId="77777777" w:rsidR="006D2251" w:rsidRPr="006E5DC5" w:rsidRDefault="006D2251" w:rsidP="006D2251">
            <w:pPr>
              <w:ind w:lef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Управління Цифрового розвитку</w:t>
            </w:r>
            <w:r w:rsidRPr="006D2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цифрових трансформацій і цифровізації Закарпатської обласної державної адміністрації - Закарпатської обласної військової адміністрації</w:t>
            </w:r>
          </w:p>
          <w:p w14:paraId="06E22FB9" w14:textId="77777777" w:rsidR="006D2251" w:rsidRDefault="006D2251" w:rsidP="006D2251">
            <w:pPr>
              <w:ind w:left="-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8E3748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0B685A8B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680E787C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2E4D8C7F" w14:textId="08C77CE1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____</w:t>
            </w:r>
            <w:r w:rsidRPr="006E5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___________</w:t>
            </w:r>
          </w:p>
        </w:tc>
        <w:tc>
          <w:tcPr>
            <w:tcW w:w="2552" w:type="dxa"/>
          </w:tcPr>
          <w:p w14:paraId="1438693D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0CF60914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0EE9CA34" w14:textId="77777777" w:rsidR="006D2251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  <w:p w14:paraId="7013B821" w14:textId="0E312875" w:rsidR="006D2251" w:rsidRPr="006E5DC5" w:rsidRDefault="006D2251" w:rsidP="006D2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(</w:t>
            </w:r>
            <w:r w:rsidRPr="006E5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Власне ім’я, прізвище)</w:t>
            </w:r>
          </w:p>
        </w:tc>
      </w:tr>
    </w:tbl>
    <w:p w14:paraId="38825010" w14:textId="77777777" w:rsidR="00EB5ABE" w:rsidRPr="006E5DC5" w:rsidRDefault="00EB5ABE" w:rsidP="006D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B5ABE" w:rsidRPr="006E5DC5" w:rsidSect="00C40D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57D4" w14:textId="77777777" w:rsidR="003A44E0" w:rsidRDefault="003A44E0" w:rsidP="00C40D0F">
      <w:pPr>
        <w:spacing w:after="0" w:line="240" w:lineRule="auto"/>
      </w:pPr>
      <w:r>
        <w:separator/>
      </w:r>
    </w:p>
  </w:endnote>
  <w:endnote w:type="continuationSeparator" w:id="0">
    <w:p w14:paraId="30245961" w14:textId="77777777" w:rsidR="003A44E0" w:rsidRDefault="003A44E0" w:rsidP="00C4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90939" w14:textId="77777777" w:rsidR="003A44E0" w:rsidRDefault="003A44E0" w:rsidP="00C40D0F">
      <w:pPr>
        <w:spacing w:after="0" w:line="240" w:lineRule="auto"/>
      </w:pPr>
      <w:r>
        <w:separator/>
      </w:r>
    </w:p>
  </w:footnote>
  <w:footnote w:type="continuationSeparator" w:id="0">
    <w:p w14:paraId="18E21262" w14:textId="77777777" w:rsidR="003A44E0" w:rsidRDefault="003A44E0" w:rsidP="00C4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4764232"/>
      <w:docPartObj>
        <w:docPartGallery w:val="Page Numbers (Top of Page)"/>
        <w:docPartUnique/>
      </w:docPartObj>
    </w:sdtPr>
    <w:sdtContent>
      <w:p w14:paraId="17B264EE" w14:textId="3C3C53A2" w:rsidR="00C40D0F" w:rsidRDefault="00C40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91F967" w14:textId="77777777" w:rsidR="00C40D0F" w:rsidRDefault="00C40D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E6DCE"/>
    <w:multiLevelType w:val="hybridMultilevel"/>
    <w:tmpl w:val="099CE944"/>
    <w:lvl w:ilvl="0" w:tplc="E75EB9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8350DBD"/>
    <w:multiLevelType w:val="hybridMultilevel"/>
    <w:tmpl w:val="78548C26"/>
    <w:lvl w:ilvl="0" w:tplc="F83EF0C8">
      <w:start w:val="5"/>
      <w:numFmt w:val="upperRoman"/>
      <w:pStyle w:val="1"/>
      <w:lvlText w:val="%1."/>
      <w:lvlJc w:val="left"/>
      <w:pPr>
        <w:ind w:left="0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03A55B2">
      <w:start w:val="1"/>
      <w:numFmt w:val="lowerLetter"/>
      <w:lvlText w:val="%2"/>
      <w:lvlJc w:val="left"/>
      <w:pPr>
        <w:ind w:left="353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0DA6606">
      <w:start w:val="1"/>
      <w:numFmt w:val="lowerRoman"/>
      <w:lvlText w:val="%3"/>
      <w:lvlJc w:val="left"/>
      <w:pPr>
        <w:ind w:left="425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94C32B4">
      <w:start w:val="1"/>
      <w:numFmt w:val="decimal"/>
      <w:lvlText w:val="%4"/>
      <w:lvlJc w:val="left"/>
      <w:pPr>
        <w:ind w:left="497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002643C">
      <w:start w:val="1"/>
      <w:numFmt w:val="lowerLetter"/>
      <w:lvlText w:val="%5"/>
      <w:lvlJc w:val="left"/>
      <w:pPr>
        <w:ind w:left="569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2A43090">
      <w:start w:val="1"/>
      <w:numFmt w:val="lowerRoman"/>
      <w:lvlText w:val="%6"/>
      <w:lvlJc w:val="left"/>
      <w:pPr>
        <w:ind w:left="641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9943F4E">
      <w:start w:val="1"/>
      <w:numFmt w:val="decimal"/>
      <w:lvlText w:val="%7"/>
      <w:lvlJc w:val="left"/>
      <w:pPr>
        <w:ind w:left="713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708F082">
      <w:start w:val="1"/>
      <w:numFmt w:val="lowerLetter"/>
      <w:lvlText w:val="%8"/>
      <w:lvlJc w:val="left"/>
      <w:pPr>
        <w:ind w:left="785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33CD8D6">
      <w:start w:val="1"/>
      <w:numFmt w:val="lowerRoman"/>
      <w:lvlText w:val="%9"/>
      <w:lvlJc w:val="left"/>
      <w:pPr>
        <w:ind w:left="8571" w:firstLine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69617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2832428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744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F43"/>
    <w:rsid w:val="000954F0"/>
    <w:rsid w:val="000C781E"/>
    <w:rsid w:val="000F6876"/>
    <w:rsid w:val="00176AA1"/>
    <w:rsid w:val="001925AD"/>
    <w:rsid w:val="001E2880"/>
    <w:rsid w:val="002B7A73"/>
    <w:rsid w:val="002C5CAC"/>
    <w:rsid w:val="003331A1"/>
    <w:rsid w:val="00346704"/>
    <w:rsid w:val="003A44E0"/>
    <w:rsid w:val="003C1F43"/>
    <w:rsid w:val="004E3619"/>
    <w:rsid w:val="00637BA2"/>
    <w:rsid w:val="00642955"/>
    <w:rsid w:val="006D2251"/>
    <w:rsid w:val="006E5DC5"/>
    <w:rsid w:val="00727A19"/>
    <w:rsid w:val="007347DB"/>
    <w:rsid w:val="0074413E"/>
    <w:rsid w:val="007529C3"/>
    <w:rsid w:val="00770025"/>
    <w:rsid w:val="0078060D"/>
    <w:rsid w:val="00785826"/>
    <w:rsid w:val="0079233B"/>
    <w:rsid w:val="00882297"/>
    <w:rsid w:val="008A7FBD"/>
    <w:rsid w:val="008D7BD0"/>
    <w:rsid w:val="00A07A7F"/>
    <w:rsid w:val="00A243EE"/>
    <w:rsid w:val="00A278CA"/>
    <w:rsid w:val="00A74262"/>
    <w:rsid w:val="00A87ABE"/>
    <w:rsid w:val="00AA287C"/>
    <w:rsid w:val="00B87B75"/>
    <w:rsid w:val="00B970DF"/>
    <w:rsid w:val="00BF19E5"/>
    <w:rsid w:val="00C0330E"/>
    <w:rsid w:val="00C40D0F"/>
    <w:rsid w:val="00C71B7B"/>
    <w:rsid w:val="00CB78A4"/>
    <w:rsid w:val="00D11522"/>
    <w:rsid w:val="00D26A2B"/>
    <w:rsid w:val="00D74B5D"/>
    <w:rsid w:val="00DD3CCC"/>
    <w:rsid w:val="00E546D7"/>
    <w:rsid w:val="00E5487E"/>
    <w:rsid w:val="00E664DB"/>
    <w:rsid w:val="00EA671D"/>
    <w:rsid w:val="00EB5ABE"/>
    <w:rsid w:val="00EC4CF3"/>
    <w:rsid w:val="00FA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4A578"/>
  <w15:chartTrackingRefBased/>
  <w15:docId w15:val="{86CCDA44-412E-496E-A5CF-B2F65A5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0F6876"/>
    <w:pPr>
      <w:keepNext/>
      <w:keepLines/>
      <w:numPr>
        <w:numId w:val="2"/>
      </w:numPr>
      <w:spacing w:after="0" w:line="256" w:lineRule="auto"/>
      <w:ind w:left="10" w:right="27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ABE"/>
    <w:pPr>
      <w:spacing w:line="256" w:lineRule="auto"/>
      <w:ind w:left="720"/>
      <w:contextualSpacing/>
    </w:pPr>
  </w:style>
  <w:style w:type="table" w:styleId="a4">
    <w:name w:val="Table Grid"/>
    <w:basedOn w:val="a1"/>
    <w:uiPriority w:val="59"/>
    <w:rsid w:val="00EB5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5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F6876"/>
    <w:rPr>
      <w:rFonts w:ascii="Times New Roman" w:eastAsia="Times New Roman" w:hAnsi="Times New Roman" w:cs="Times New Roman"/>
      <w:b/>
      <w:color w:val="000000"/>
      <w:sz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40D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0D0F"/>
  </w:style>
  <w:style w:type="paragraph" w:styleId="a7">
    <w:name w:val="footer"/>
    <w:basedOn w:val="a"/>
    <w:link w:val="a8"/>
    <w:uiPriority w:val="99"/>
    <w:unhideWhenUsed/>
    <w:rsid w:val="00C40D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0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8B42B-F206-4F04-A13D-72ECF1B4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9396</Words>
  <Characters>5356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Закарпатська обласна рада</cp:lastModifiedBy>
  <cp:revision>35</cp:revision>
  <dcterms:created xsi:type="dcterms:W3CDTF">2024-11-11T10:42:00Z</dcterms:created>
  <dcterms:modified xsi:type="dcterms:W3CDTF">2025-06-02T12:14:00Z</dcterms:modified>
</cp:coreProperties>
</file>